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13EA7" w14:textId="2ED24128" w:rsidR="00CE240E" w:rsidRPr="00F32701" w:rsidRDefault="00745430">
      <w:pPr>
        <w:rPr>
          <w:rFonts w:asciiTheme="majorHAnsi" w:hAnsiTheme="majorHAnsi" w:cstheme="majorHAnsi"/>
          <w:color w:val="00B0F0"/>
          <w:sz w:val="36"/>
          <w:szCs w:val="36"/>
        </w:rPr>
      </w:pPr>
      <w:r w:rsidRPr="00F32701">
        <w:rPr>
          <w:rFonts w:asciiTheme="majorHAnsi" w:hAnsiTheme="majorHAnsi" w:cstheme="majorHAnsi"/>
          <w:b/>
          <w:bCs/>
          <w:color w:val="00B0F0"/>
          <w:sz w:val="36"/>
          <w:szCs w:val="36"/>
        </w:rPr>
        <w:t xml:space="preserve">WORKSHEET </w:t>
      </w:r>
      <w:r w:rsidR="00EA1A6B">
        <w:rPr>
          <w:rFonts w:asciiTheme="majorHAnsi" w:hAnsiTheme="majorHAnsi" w:cstheme="majorHAnsi"/>
          <w:b/>
          <w:bCs/>
          <w:color w:val="00B0F0"/>
          <w:sz w:val="36"/>
          <w:szCs w:val="36"/>
        </w:rPr>
        <w:t>6</w:t>
      </w:r>
      <w:r w:rsidRPr="00F32701">
        <w:rPr>
          <w:rFonts w:asciiTheme="majorHAnsi" w:hAnsiTheme="majorHAnsi" w:cstheme="majorHAnsi"/>
          <w:b/>
          <w:bCs/>
          <w:color w:val="00B0F0"/>
          <w:sz w:val="36"/>
          <w:szCs w:val="36"/>
        </w:rPr>
        <w:t>:</w:t>
      </w:r>
      <w:r w:rsidRPr="00F32701">
        <w:rPr>
          <w:rFonts w:asciiTheme="majorHAnsi" w:hAnsiTheme="majorHAnsi" w:cstheme="majorHAnsi"/>
          <w:color w:val="00B0F0"/>
          <w:sz w:val="36"/>
          <w:szCs w:val="36"/>
        </w:rPr>
        <w:t xml:space="preserve"> </w:t>
      </w:r>
      <w:r w:rsidR="00DA5D02">
        <w:rPr>
          <w:rFonts w:asciiTheme="majorHAnsi" w:hAnsiTheme="majorHAnsi" w:cstheme="majorHAnsi"/>
          <w:color w:val="00B0F0"/>
          <w:sz w:val="36"/>
          <w:szCs w:val="36"/>
        </w:rPr>
        <w:t>BUILDING</w:t>
      </w:r>
      <w:r w:rsidR="00EA1A6B">
        <w:rPr>
          <w:rFonts w:asciiTheme="majorHAnsi" w:hAnsiTheme="majorHAnsi" w:cstheme="majorHAnsi"/>
          <w:color w:val="00B0F0"/>
          <w:sz w:val="36"/>
          <w:szCs w:val="36"/>
        </w:rPr>
        <w:t xml:space="preserve"> PARTNERSHIPS IN YOUR CAN</w:t>
      </w:r>
    </w:p>
    <w:p w14:paraId="6EF527D4" w14:textId="77777777" w:rsidR="0089262B" w:rsidRDefault="0089262B" w:rsidP="00745430">
      <w:pPr>
        <w:rPr>
          <w:rFonts w:asciiTheme="majorHAnsi" w:hAnsiTheme="majorHAnsi" w:cstheme="majorHAnsi"/>
        </w:rPr>
      </w:pPr>
    </w:p>
    <w:p w14:paraId="37F83167" w14:textId="04B6016F" w:rsidR="00507BF3" w:rsidRDefault="008F5975" w:rsidP="00745430">
      <w:pPr>
        <w:rPr>
          <w:rFonts w:asciiTheme="majorHAnsi" w:hAnsiTheme="majorHAnsi" w:cstheme="majorHAnsi"/>
        </w:rPr>
      </w:pPr>
      <w:r>
        <w:rPr>
          <w:rFonts w:asciiTheme="majorHAnsi" w:hAnsiTheme="majorHAnsi" w:cstheme="majorHAnsi"/>
        </w:rPr>
        <w:t>Use this worksheet to identify current and potential partners that support fatherhood work that are/can become part of the Healthy Start CAN. This worksheet will help to target organizations that can better support your fatherhood engagement work</w:t>
      </w:r>
      <w:r w:rsidR="00D92652">
        <w:rPr>
          <w:rFonts w:asciiTheme="majorHAnsi" w:hAnsiTheme="majorHAnsi" w:cstheme="majorHAnsi"/>
        </w:rPr>
        <w:t>. The goal is to move partnerships to where “integration” is taking place but it helps to be clear what the nature of the partnership is whether “coordination”, “collaboration” or “integration” characterizes the relationship”</w:t>
      </w:r>
      <w:r w:rsidR="00507BF3">
        <w:rPr>
          <w:rFonts w:asciiTheme="majorHAnsi" w:hAnsiTheme="majorHAnsi" w:cstheme="majorHAnsi"/>
        </w:rPr>
        <w:t>:</w:t>
      </w:r>
    </w:p>
    <w:p w14:paraId="1D707512" w14:textId="77777777" w:rsidR="008F5975" w:rsidRPr="00507BF3" w:rsidRDefault="008F5975" w:rsidP="00745430">
      <w:pPr>
        <w:rPr>
          <w:rFonts w:asciiTheme="majorHAnsi" w:hAnsiTheme="majorHAnsi" w:cstheme="majorHAnsi"/>
        </w:rPr>
      </w:pPr>
    </w:p>
    <w:p w14:paraId="6EBBA48C" w14:textId="2FA48EC3" w:rsidR="00507BF3" w:rsidRPr="00507BF3" w:rsidRDefault="00507BF3" w:rsidP="00745430">
      <w:pPr>
        <w:rPr>
          <w:rFonts w:asciiTheme="majorHAnsi" w:hAnsiTheme="majorHAnsi" w:cstheme="majorHAnsi"/>
        </w:rPr>
      </w:pPr>
    </w:p>
    <w:tbl>
      <w:tblPr>
        <w:tblStyle w:val="TableGrid"/>
        <w:tblW w:w="0" w:type="auto"/>
        <w:tblLook w:val="04A0" w:firstRow="1" w:lastRow="0" w:firstColumn="1" w:lastColumn="0" w:noHBand="0" w:noVBand="1"/>
      </w:tblPr>
      <w:tblGrid>
        <w:gridCol w:w="2335"/>
        <w:gridCol w:w="2070"/>
        <w:gridCol w:w="2069"/>
        <w:gridCol w:w="2158"/>
        <w:gridCol w:w="2159"/>
        <w:gridCol w:w="2159"/>
      </w:tblGrid>
      <w:tr w:rsidR="00EA1A6B" w14:paraId="3BFDEB54" w14:textId="77777777" w:rsidTr="008F5975">
        <w:tc>
          <w:tcPr>
            <w:tcW w:w="2335" w:type="dxa"/>
          </w:tcPr>
          <w:p w14:paraId="1A77CB98" w14:textId="03BD0655" w:rsidR="00EA1A6B" w:rsidRPr="00EA1A6B" w:rsidRDefault="00EA1A6B" w:rsidP="00745430">
            <w:pPr>
              <w:rPr>
                <w:rFonts w:asciiTheme="majorHAnsi" w:hAnsiTheme="majorHAnsi" w:cstheme="majorHAnsi"/>
                <w:b/>
                <w:bCs/>
              </w:rPr>
            </w:pPr>
            <w:r w:rsidRPr="00EA1A6B">
              <w:rPr>
                <w:rFonts w:asciiTheme="majorHAnsi" w:hAnsiTheme="majorHAnsi" w:cstheme="majorHAnsi"/>
                <w:b/>
                <w:bCs/>
              </w:rPr>
              <w:t>Partner/ Potential Partner</w:t>
            </w:r>
          </w:p>
        </w:tc>
        <w:tc>
          <w:tcPr>
            <w:tcW w:w="2070" w:type="dxa"/>
            <w:shd w:val="clear" w:color="auto" w:fill="00B0F0"/>
          </w:tcPr>
          <w:p w14:paraId="00CA3CB2" w14:textId="7F406535" w:rsidR="00EA1A6B" w:rsidRPr="00EA1A6B" w:rsidRDefault="00EA1A6B" w:rsidP="00EA1A6B">
            <w:pPr>
              <w:jc w:val="center"/>
              <w:rPr>
                <w:rFonts w:asciiTheme="majorHAnsi" w:hAnsiTheme="majorHAnsi" w:cstheme="majorHAnsi"/>
                <w:b/>
                <w:bCs/>
              </w:rPr>
            </w:pPr>
            <w:r w:rsidRPr="00EA1A6B">
              <w:rPr>
                <w:rFonts w:asciiTheme="majorHAnsi" w:hAnsiTheme="majorHAnsi" w:cstheme="majorHAnsi"/>
                <w:b/>
                <w:bCs/>
                <w:color w:val="FFFFFF" w:themeColor="background1"/>
              </w:rPr>
              <w:t>Coordinate</w:t>
            </w:r>
          </w:p>
        </w:tc>
        <w:tc>
          <w:tcPr>
            <w:tcW w:w="2069" w:type="dxa"/>
            <w:shd w:val="clear" w:color="auto" w:fill="7030A0"/>
          </w:tcPr>
          <w:p w14:paraId="69872E29" w14:textId="41BF8395" w:rsidR="00EA1A6B" w:rsidRPr="00EA1A6B" w:rsidRDefault="00EA1A6B" w:rsidP="00EA1A6B">
            <w:pPr>
              <w:jc w:val="center"/>
              <w:rPr>
                <w:rFonts w:asciiTheme="majorHAnsi" w:hAnsiTheme="majorHAnsi" w:cstheme="majorHAnsi"/>
                <w:b/>
                <w:bCs/>
              </w:rPr>
            </w:pPr>
            <w:r w:rsidRPr="00EA1A6B">
              <w:rPr>
                <w:rFonts w:asciiTheme="majorHAnsi" w:hAnsiTheme="majorHAnsi" w:cstheme="majorHAnsi"/>
                <w:b/>
                <w:bCs/>
                <w:color w:val="FFFFFF" w:themeColor="background1"/>
              </w:rPr>
              <w:t>Collaborate</w:t>
            </w:r>
          </w:p>
        </w:tc>
        <w:tc>
          <w:tcPr>
            <w:tcW w:w="2158" w:type="dxa"/>
            <w:shd w:val="clear" w:color="auto" w:fill="92D050"/>
          </w:tcPr>
          <w:p w14:paraId="0202CF43" w14:textId="7468DE8C" w:rsidR="00EA1A6B" w:rsidRPr="00EA1A6B" w:rsidRDefault="00EA1A6B" w:rsidP="00EA1A6B">
            <w:pPr>
              <w:jc w:val="center"/>
              <w:rPr>
                <w:rFonts w:asciiTheme="majorHAnsi" w:hAnsiTheme="majorHAnsi" w:cstheme="majorHAnsi"/>
                <w:b/>
                <w:bCs/>
              </w:rPr>
            </w:pPr>
            <w:r w:rsidRPr="00EA1A6B">
              <w:rPr>
                <w:rFonts w:asciiTheme="majorHAnsi" w:hAnsiTheme="majorHAnsi" w:cstheme="majorHAnsi"/>
                <w:b/>
                <w:bCs/>
                <w:color w:val="FFFFFF" w:themeColor="background1"/>
              </w:rPr>
              <w:t>Integrate</w:t>
            </w:r>
          </w:p>
        </w:tc>
        <w:tc>
          <w:tcPr>
            <w:tcW w:w="2159" w:type="dxa"/>
          </w:tcPr>
          <w:p w14:paraId="40D5FFA7" w14:textId="4E1DBE14" w:rsidR="00EA1A6B" w:rsidRPr="00EA1A6B" w:rsidRDefault="00EA1A6B" w:rsidP="00EA1A6B">
            <w:pPr>
              <w:jc w:val="center"/>
              <w:rPr>
                <w:rFonts w:asciiTheme="majorHAnsi" w:hAnsiTheme="majorHAnsi" w:cstheme="majorHAnsi"/>
                <w:b/>
                <w:bCs/>
              </w:rPr>
            </w:pPr>
            <w:r w:rsidRPr="00EA1A6B">
              <w:rPr>
                <w:rFonts w:asciiTheme="majorHAnsi" w:hAnsiTheme="majorHAnsi" w:cstheme="majorHAnsi"/>
                <w:b/>
                <w:bCs/>
              </w:rPr>
              <w:t>Plan to Engage</w:t>
            </w:r>
          </w:p>
        </w:tc>
        <w:tc>
          <w:tcPr>
            <w:tcW w:w="2159" w:type="dxa"/>
          </w:tcPr>
          <w:p w14:paraId="6CBD79FE" w14:textId="3DEE3951" w:rsidR="00EA1A6B" w:rsidRPr="00EA1A6B" w:rsidRDefault="00EA1A6B" w:rsidP="00EA1A6B">
            <w:pPr>
              <w:jc w:val="center"/>
              <w:rPr>
                <w:rFonts w:asciiTheme="majorHAnsi" w:hAnsiTheme="majorHAnsi" w:cstheme="majorHAnsi"/>
                <w:b/>
                <w:bCs/>
              </w:rPr>
            </w:pPr>
            <w:r w:rsidRPr="00EA1A6B">
              <w:rPr>
                <w:rFonts w:asciiTheme="majorHAnsi" w:hAnsiTheme="majorHAnsi" w:cstheme="majorHAnsi"/>
                <w:b/>
                <w:bCs/>
              </w:rPr>
              <w:t>Follow-up</w:t>
            </w:r>
          </w:p>
        </w:tc>
      </w:tr>
      <w:tr w:rsidR="00EA1A6B" w14:paraId="12420890" w14:textId="77777777" w:rsidTr="008F5975">
        <w:tc>
          <w:tcPr>
            <w:tcW w:w="2335" w:type="dxa"/>
          </w:tcPr>
          <w:p w14:paraId="29873E55" w14:textId="4B70E3B2" w:rsidR="00EA1A6B" w:rsidRPr="008F5975" w:rsidRDefault="008F5975" w:rsidP="00745430">
            <w:pPr>
              <w:rPr>
                <w:rFonts w:asciiTheme="majorHAnsi" w:hAnsiTheme="majorHAnsi" w:cstheme="majorHAnsi"/>
                <w:sz w:val="20"/>
                <w:szCs w:val="20"/>
              </w:rPr>
            </w:pPr>
            <w:r w:rsidRPr="008F5975">
              <w:rPr>
                <w:rFonts w:asciiTheme="majorHAnsi" w:hAnsiTheme="majorHAnsi" w:cstheme="majorHAnsi"/>
                <w:sz w:val="20"/>
                <w:szCs w:val="20"/>
              </w:rPr>
              <w:t>Scarborough Enterprises, Inc.</w:t>
            </w:r>
          </w:p>
          <w:p w14:paraId="1739B848" w14:textId="7E47F4CC" w:rsidR="008F5975" w:rsidRPr="008F5975" w:rsidRDefault="008F5975" w:rsidP="00745430">
            <w:pPr>
              <w:rPr>
                <w:rFonts w:asciiTheme="majorHAnsi" w:hAnsiTheme="majorHAnsi" w:cstheme="majorHAnsi"/>
                <w:sz w:val="20"/>
                <w:szCs w:val="20"/>
              </w:rPr>
            </w:pPr>
          </w:p>
        </w:tc>
        <w:tc>
          <w:tcPr>
            <w:tcW w:w="2070" w:type="dxa"/>
          </w:tcPr>
          <w:p w14:paraId="1C5F4F91" w14:textId="1FC8262C" w:rsidR="00EA1A6B" w:rsidRPr="00D92652" w:rsidRDefault="008F5975" w:rsidP="00D92652">
            <w:pPr>
              <w:rPr>
                <w:rFonts w:asciiTheme="majorHAnsi" w:hAnsiTheme="majorHAnsi" w:cstheme="majorHAnsi"/>
                <w:i/>
                <w:iCs/>
                <w:sz w:val="20"/>
                <w:szCs w:val="20"/>
              </w:rPr>
            </w:pPr>
            <w:r w:rsidRPr="00D92652">
              <w:rPr>
                <w:rFonts w:asciiTheme="majorHAnsi" w:hAnsiTheme="majorHAnsi" w:cstheme="majorHAnsi"/>
                <w:i/>
                <w:iCs/>
                <w:color w:val="0070C0"/>
                <w:sz w:val="20"/>
                <w:szCs w:val="20"/>
              </w:rPr>
              <w:t>Org works with formally incarcerated men/fathers, we can set up a referral mechanism where dads with young children and come to HS</w:t>
            </w:r>
          </w:p>
        </w:tc>
        <w:tc>
          <w:tcPr>
            <w:tcW w:w="2069" w:type="dxa"/>
          </w:tcPr>
          <w:p w14:paraId="0F7C2401" w14:textId="020C1DA1" w:rsidR="00EA1A6B" w:rsidRPr="00D92652" w:rsidRDefault="00D92652" w:rsidP="00D92652">
            <w:pPr>
              <w:rPr>
                <w:rFonts w:asciiTheme="majorHAnsi" w:hAnsiTheme="majorHAnsi" w:cstheme="majorHAnsi"/>
                <w:i/>
                <w:iCs/>
                <w:sz w:val="20"/>
                <w:szCs w:val="20"/>
              </w:rPr>
            </w:pPr>
            <w:r w:rsidRPr="00D92652">
              <w:rPr>
                <w:rFonts w:asciiTheme="majorHAnsi" w:hAnsiTheme="majorHAnsi" w:cstheme="majorHAnsi"/>
                <w:i/>
                <w:iCs/>
                <w:color w:val="7030A0"/>
                <w:sz w:val="20"/>
                <w:szCs w:val="20"/>
              </w:rPr>
              <w:t>I am interested in in building our capacity to serve incarcerated individuals so I partner with SEI to formalize partnership and each of alternate hosting a support group since both of us have that component</w:t>
            </w:r>
          </w:p>
        </w:tc>
        <w:tc>
          <w:tcPr>
            <w:tcW w:w="2158" w:type="dxa"/>
          </w:tcPr>
          <w:p w14:paraId="287DE1ED" w14:textId="76F18F79" w:rsidR="00EA1A6B" w:rsidRPr="00D92652" w:rsidRDefault="00D92652" w:rsidP="00745430">
            <w:pPr>
              <w:rPr>
                <w:rFonts w:asciiTheme="majorHAnsi" w:hAnsiTheme="majorHAnsi" w:cstheme="majorHAnsi"/>
                <w:i/>
                <w:iCs/>
                <w:sz w:val="20"/>
                <w:szCs w:val="20"/>
              </w:rPr>
            </w:pPr>
            <w:r w:rsidRPr="00D92652">
              <w:rPr>
                <w:rFonts w:asciiTheme="majorHAnsi" w:hAnsiTheme="majorHAnsi" w:cstheme="majorHAnsi"/>
                <w:i/>
                <w:iCs/>
                <w:color w:val="538135" w:themeColor="accent6" w:themeShade="BF"/>
                <w:sz w:val="20"/>
                <w:szCs w:val="20"/>
              </w:rPr>
              <w:t>Based on our work together, we now have a collective data set that we use to apply for a grant together to expand our respective programs</w:t>
            </w:r>
          </w:p>
        </w:tc>
        <w:tc>
          <w:tcPr>
            <w:tcW w:w="2159" w:type="dxa"/>
          </w:tcPr>
          <w:p w14:paraId="00511758" w14:textId="3A72D7CE" w:rsidR="00EA1A6B" w:rsidRPr="00D92652" w:rsidRDefault="00D92652" w:rsidP="00745430">
            <w:pPr>
              <w:rPr>
                <w:rFonts w:asciiTheme="majorHAnsi" w:hAnsiTheme="majorHAnsi" w:cstheme="majorHAnsi"/>
                <w:b/>
                <w:bCs/>
                <w:sz w:val="20"/>
                <w:szCs w:val="20"/>
              </w:rPr>
            </w:pPr>
            <w:r w:rsidRPr="00D92652">
              <w:rPr>
                <w:rFonts w:asciiTheme="majorHAnsi" w:hAnsiTheme="majorHAnsi" w:cstheme="majorHAnsi"/>
                <w:b/>
                <w:bCs/>
                <w:sz w:val="20"/>
                <w:szCs w:val="20"/>
              </w:rPr>
              <w:t>Write out a plan of action on how you’d like to move the relationship; decide next steps.</w:t>
            </w:r>
          </w:p>
        </w:tc>
        <w:tc>
          <w:tcPr>
            <w:tcW w:w="2159" w:type="dxa"/>
          </w:tcPr>
          <w:p w14:paraId="41F94111" w14:textId="73BA9280" w:rsidR="00EA1A6B" w:rsidRPr="00D92652" w:rsidRDefault="00D92652" w:rsidP="00745430">
            <w:pPr>
              <w:rPr>
                <w:rFonts w:asciiTheme="majorHAnsi" w:hAnsiTheme="majorHAnsi" w:cstheme="majorHAnsi"/>
                <w:i/>
                <w:iCs/>
                <w:sz w:val="20"/>
                <w:szCs w:val="20"/>
              </w:rPr>
            </w:pPr>
            <w:r w:rsidRPr="00D92652">
              <w:rPr>
                <w:rFonts w:asciiTheme="majorHAnsi" w:hAnsiTheme="majorHAnsi" w:cstheme="majorHAnsi"/>
                <w:b/>
                <w:bCs/>
                <w:i/>
                <w:iCs/>
                <w:sz w:val="20"/>
                <w:szCs w:val="20"/>
              </w:rPr>
              <w:t>Keep track of the follow and follow through with MOU</w:t>
            </w:r>
          </w:p>
        </w:tc>
      </w:tr>
      <w:tr w:rsidR="00EA1A6B" w14:paraId="6060C2B3" w14:textId="77777777" w:rsidTr="008F5975">
        <w:tc>
          <w:tcPr>
            <w:tcW w:w="2335" w:type="dxa"/>
          </w:tcPr>
          <w:p w14:paraId="713B43BA" w14:textId="77777777" w:rsidR="00EA1A6B" w:rsidRPr="008F5975" w:rsidRDefault="00EA1A6B" w:rsidP="00745430">
            <w:pPr>
              <w:rPr>
                <w:rFonts w:asciiTheme="majorHAnsi" w:hAnsiTheme="majorHAnsi" w:cstheme="majorHAnsi"/>
                <w:sz w:val="20"/>
                <w:szCs w:val="20"/>
              </w:rPr>
            </w:pPr>
          </w:p>
          <w:p w14:paraId="0A4F46F2" w14:textId="446EFF0C" w:rsidR="008F5975" w:rsidRPr="008F5975" w:rsidRDefault="008F5975" w:rsidP="00745430">
            <w:pPr>
              <w:rPr>
                <w:rFonts w:asciiTheme="majorHAnsi" w:hAnsiTheme="majorHAnsi" w:cstheme="majorHAnsi"/>
                <w:sz w:val="20"/>
                <w:szCs w:val="20"/>
              </w:rPr>
            </w:pPr>
          </w:p>
        </w:tc>
        <w:tc>
          <w:tcPr>
            <w:tcW w:w="2070" w:type="dxa"/>
          </w:tcPr>
          <w:p w14:paraId="1E616218" w14:textId="77777777" w:rsidR="00EA1A6B" w:rsidRPr="008F5975" w:rsidRDefault="00EA1A6B" w:rsidP="00745430">
            <w:pPr>
              <w:rPr>
                <w:rFonts w:asciiTheme="majorHAnsi" w:hAnsiTheme="majorHAnsi" w:cstheme="majorHAnsi"/>
                <w:sz w:val="20"/>
                <w:szCs w:val="20"/>
              </w:rPr>
            </w:pPr>
          </w:p>
        </w:tc>
        <w:tc>
          <w:tcPr>
            <w:tcW w:w="2069" w:type="dxa"/>
          </w:tcPr>
          <w:p w14:paraId="18FD04B1" w14:textId="77777777" w:rsidR="00EA1A6B" w:rsidRPr="008F5975" w:rsidRDefault="00EA1A6B" w:rsidP="00745430">
            <w:pPr>
              <w:rPr>
                <w:rFonts w:asciiTheme="majorHAnsi" w:hAnsiTheme="majorHAnsi" w:cstheme="majorHAnsi"/>
                <w:sz w:val="20"/>
                <w:szCs w:val="20"/>
              </w:rPr>
            </w:pPr>
          </w:p>
        </w:tc>
        <w:tc>
          <w:tcPr>
            <w:tcW w:w="2158" w:type="dxa"/>
          </w:tcPr>
          <w:p w14:paraId="3DA9C933" w14:textId="77777777" w:rsidR="00EA1A6B" w:rsidRPr="008F5975" w:rsidRDefault="00EA1A6B" w:rsidP="00745430">
            <w:pPr>
              <w:rPr>
                <w:rFonts w:asciiTheme="majorHAnsi" w:hAnsiTheme="majorHAnsi" w:cstheme="majorHAnsi"/>
                <w:sz w:val="20"/>
                <w:szCs w:val="20"/>
              </w:rPr>
            </w:pPr>
          </w:p>
        </w:tc>
        <w:tc>
          <w:tcPr>
            <w:tcW w:w="2159" w:type="dxa"/>
          </w:tcPr>
          <w:p w14:paraId="35988DA2" w14:textId="77777777" w:rsidR="00EA1A6B" w:rsidRPr="008F5975" w:rsidRDefault="00EA1A6B" w:rsidP="00745430">
            <w:pPr>
              <w:rPr>
                <w:rFonts w:asciiTheme="majorHAnsi" w:hAnsiTheme="majorHAnsi" w:cstheme="majorHAnsi"/>
                <w:sz w:val="20"/>
                <w:szCs w:val="20"/>
              </w:rPr>
            </w:pPr>
          </w:p>
        </w:tc>
        <w:tc>
          <w:tcPr>
            <w:tcW w:w="2159" w:type="dxa"/>
          </w:tcPr>
          <w:p w14:paraId="387E4D1A" w14:textId="77777777" w:rsidR="00EA1A6B" w:rsidRPr="008F5975" w:rsidRDefault="00EA1A6B" w:rsidP="00745430">
            <w:pPr>
              <w:rPr>
                <w:rFonts w:asciiTheme="majorHAnsi" w:hAnsiTheme="majorHAnsi" w:cstheme="majorHAnsi"/>
                <w:sz w:val="20"/>
                <w:szCs w:val="20"/>
              </w:rPr>
            </w:pPr>
          </w:p>
        </w:tc>
      </w:tr>
      <w:tr w:rsidR="00EA1A6B" w14:paraId="31C0B6B5" w14:textId="77777777" w:rsidTr="008F5975">
        <w:tc>
          <w:tcPr>
            <w:tcW w:w="2335" w:type="dxa"/>
          </w:tcPr>
          <w:p w14:paraId="2C647AFA" w14:textId="77777777" w:rsidR="00EA1A6B" w:rsidRPr="008F5975" w:rsidRDefault="00EA1A6B" w:rsidP="00745430">
            <w:pPr>
              <w:rPr>
                <w:rFonts w:asciiTheme="majorHAnsi" w:hAnsiTheme="majorHAnsi" w:cstheme="majorHAnsi"/>
                <w:sz w:val="20"/>
                <w:szCs w:val="20"/>
              </w:rPr>
            </w:pPr>
          </w:p>
          <w:p w14:paraId="7B1A2836" w14:textId="09A224A5" w:rsidR="008F5975" w:rsidRPr="008F5975" w:rsidRDefault="008F5975" w:rsidP="00745430">
            <w:pPr>
              <w:rPr>
                <w:rFonts w:asciiTheme="majorHAnsi" w:hAnsiTheme="majorHAnsi" w:cstheme="majorHAnsi"/>
                <w:sz w:val="20"/>
                <w:szCs w:val="20"/>
              </w:rPr>
            </w:pPr>
          </w:p>
        </w:tc>
        <w:tc>
          <w:tcPr>
            <w:tcW w:w="2070" w:type="dxa"/>
          </w:tcPr>
          <w:p w14:paraId="3585A1FE" w14:textId="77777777" w:rsidR="00EA1A6B" w:rsidRPr="008F5975" w:rsidRDefault="00EA1A6B" w:rsidP="00745430">
            <w:pPr>
              <w:rPr>
                <w:rFonts w:asciiTheme="majorHAnsi" w:hAnsiTheme="majorHAnsi" w:cstheme="majorHAnsi"/>
                <w:sz w:val="20"/>
                <w:szCs w:val="20"/>
              </w:rPr>
            </w:pPr>
          </w:p>
        </w:tc>
        <w:tc>
          <w:tcPr>
            <w:tcW w:w="2069" w:type="dxa"/>
          </w:tcPr>
          <w:p w14:paraId="62A46935" w14:textId="77777777" w:rsidR="00EA1A6B" w:rsidRPr="008F5975" w:rsidRDefault="00EA1A6B" w:rsidP="00745430">
            <w:pPr>
              <w:rPr>
                <w:rFonts w:asciiTheme="majorHAnsi" w:hAnsiTheme="majorHAnsi" w:cstheme="majorHAnsi"/>
                <w:sz w:val="20"/>
                <w:szCs w:val="20"/>
              </w:rPr>
            </w:pPr>
          </w:p>
        </w:tc>
        <w:tc>
          <w:tcPr>
            <w:tcW w:w="2158" w:type="dxa"/>
          </w:tcPr>
          <w:p w14:paraId="58651196" w14:textId="77777777" w:rsidR="00EA1A6B" w:rsidRPr="008F5975" w:rsidRDefault="00EA1A6B" w:rsidP="00745430">
            <w:pPr>
              <w:rPr>
                <w:rFonts w:asciiTheme="majorHAnsi" w:hAnsiTheme="majorHAnsi" w:cstheme="majorHAnsi"/>
                <w:sz w:val="20"/>
                <w:szCs w:val="20"/>
              </w:rPr>
            </w:pPr>
          </w:p>
        </w:tc>
        <w:tc>
          <w:tcPr>
            <w:tcW w:w="2159" w:type="dxa"/>
          </w:tcPr>
          <w:p w14:paraId="38608095" w14:textId="77777777" w:rsidR="00EA1A6B" w:rsidRPr="008F5975" w:rsidRDefault="00EA1A6B" w:rsidP="00745430">
            <w:pPr>
              <w:rPr>
                <w:rFonts w:asciiTheme="majorHAnsi" w:hAnsiTheme="majorHAnsi" w:cstheme="majorHAnsi"/>
                <w:sz w:val="20"/>
                <w:szCs w:val="20"/>
              </w:rPr>
            </w:pPr>
          </w:p>
        </w:tc>
        <w:tc>
          <w:tcPr>
            <w:tcW w:w="2159" w:type="dxa"/>
          </w:tcPr>
          <w:p w14:paraId="6931ACD8" w14:textId="77777777" w:rsidR="00EA1A6B" w:rsidRPr="008F5975" w:rsidRDefault="00EA1A6B" w:rsidP="00745430">
            <w:pPr>
              <w:rPr>
                <w:rFonts w:asciiTheme="majorHAnsi" w:hAnsiTheme="majorHAnsi" w:cstheme="majorHAnsi"/>
                <w:sz w:val="20"/>
                <w:szCs w:val="20"/>
              </w:rPr>
            </w:pPr>
          </w:p>
        </w:tc>
      </w:tr>
      <w:tr w:rsidR="00EA1A6B" w14:paraId="16D8F66E" w14:textId="77777777" w:rsidTr="008F5975">
        <w:tc>
          <w:tcPr>
            <w:tcW w:w="2335" w:type="dxa"/>
          </w:tcPr>
          <w:p w14:paraId="7E779649" w14:textId="77777777" w:rsidR="00EA1A6B" w:rsidRPr="008F5975" w:rsidRDefault="00EA1A6B" w:rsidP="00745430">
            <w:pPr>
              <w:rPr>
                <w:rFonts w:asciiTheme="majorHAnsi" w:hAnsiTheme="majorHAnsi" w:cstheme="majorHAnsi"/>
                <w:sz w:val="20"/>
                <w:szCs w:val="20"/>
              </w:rPr>
            </w:pPr>
          </w:p>
          <w:p w14:paraId="492E083B" w14:textId="25CE82AB" w:rsidR="008F5975" w:rsidRPr="008F5975" w:rsidRDefault="008F5975" w:rsidP="00745430">
            <w:pPr>
              <w:rPr>
                <w:rFonts w:asciiTheme="majorHAnsi" w:hAnsiTheme="majorHAnsi" w:cstheme="majorHAnsi"/>
                <w:sz w:val="20"/>
                <w:szCs w:val="20"/>
              </w:rPr>
            </w:pPr>
          </w:p>
        </w:tc>
        <w:tc>
          <w:tcPr>
            <w:tcW w:w="2070" w:type="dxa"/>
          </w:tcPr>
          <w:p w14:paraId="05FEAE68" w14:textId="77777777" w:rsidR="00EA1A6B" w:rsidRPr="008F5975" w:rsidRDefault="00EA1A6B" w:rsidP="00745430">
            <w:pPr>
              <w:rPr>
                <w:rFonts w:asciiTheme="majorHAnsi" w:hAnsiTheme="majorHAnsi" w:cstheme="majorHAnsi"/>
                <w:sz w:val="20"/>
                <w:szCs w:val="20"/>
              </w:rPr>
            </w:pPr>
          </w:p>
        </w:tc>
        <w:tc>
          <w:tcPr>
            <w:tcW w:w="2069" w:type="dxa"/>
          </w:tcPr>
          <w:p w14:paraId="16757FA2" w14:textId="77777777" w:rsidR="00EA1A6B" w:rsidRPr="008F5975" w:rsidRDefault="00EA1A6B" w:rsidP="00745430">
            <w:pPr>
              <w:rPr>
                <w:rFonts w:asciiTheme="majorHAnsi" w:hAnsiTheme="majorHAnsi" w:cstheme="majorHAnsi"/>
                <w:sz w:val="20"/>
                <w:szCs w:val="20"/>
              </w:rPr>
            </w:pPr>
          </w:p>
        </w:tc>
        <w:tc>
          <w:tcPr>
            <w:tcW w:w="2158" w:type="dxa"/>
          </w:tcPr>
          <w:p w14:paraId="34AE3801" w14:textId="77777777" w:rsidR="00EA1A6B" w:rsidRPr="008F5975" w:rsidRDefault="00EA1A6B" w:rsidP="00745430">
            <w:pPr>
              <w:rPr>
                <w:rFonts w:asciiTheme="majorHAnsi" w:hAnsiTheme="majorHAnsi" w:cstheme="majorHAnsi"/>
                <w:sz w:val="20"/>
                <w:szCs w:val="20"/>
              </w:rPr>
            </w:pPr>
          </w:p>
        </w:tc>
        <w:tc>
          <w:tcPr>
            <w:tcW w:w="2159" w:type="dxa"/>
          </w:tcPr>
          <w:p w14:paraId="1AA74326" w14:textId="77777777" w:rsidR="00EA1A6B" w:rsidRPr="008F5975" w:rsidRDefault="00EA1A6B" w:rsidP="00745430">
            <w:pPr>
              <w:rPr>
                <w:rFonts w:asciiTheme="majorHAnsi" w:hAnsiTheme="majorHAnsi" w:cstheme="majorHAnsi"/>
                <w:sz w:val="20"/>
                <w:szCs w:val="20"/>
              </w:rPr>
            </w:pPr>
          </w:p>
        </w:tc>
        <w:tc>
          <w:tcPr>
            <w:tcW w:w="2159" w:type="dxa"/>
          </w:tcPr>
          <w:p w14:paraId="1DC7D8E8" w14:textId="77777777" w:rsidR="00EA1A6B" w:rsidRPr="008F5975" w:rsidRDefault="00EA1A6B" w:rsidP="00745430">
            <w:pPr>
              <w:rPr>
                <w:rFonts w:asciiTheme="majorHAnsi" w:hAnsiTheme="majorHAnsi" w:cstheme="majorHAnsi"/>
                <w:sz w:val="20"/>
                <w:szCs w:val="20"/>
              </w:rPr>
            </w:pPr>
          </w:p>
        </w:tc>
      </w:tr>
      <w:tr w:rsidR="00EA1A6B" w14:paraId="3A7824AE" w14:textId="77777777" w:rsidTr="008F5975">
        <w:tc>
          <w:tcPr>
            <w:tcW w:w="2335" w:type="dxa"/>
          </w:tcPr>
          <w:p w14:paraId="7F4BAA77" w14:textId="77777777" w:rsidR="00EA1A6B" w:rsidRPr="008F5975" w:rsidRDefault="00EA1A6B" w:rsidP="00745430">
            <w:pPr>
              <w:rPr>
                <w:rFonts w:asciiTheme="majorHAnsi" w:hAnsiTheme="majorHAnsi" w:cstheme="majorHAnsi"/>
                <w:sz w:val="20"/>
                <w:szCs w:val="20"/>
              </w:rPr>
            </w:pPr>
          </w:p>
          <w:p w14:paraId="1C728BA4" w14:textId="4CCD6940" w:rsidR="008F5975" w:rsidRPr="008F5975" w:rsidRDefault="008F5975" w:rsidP="00745430">
            <w:pPr>
              <w:rPr>
                <w:rFonts w:asciiTheme="majorHAnsi" w:hAnsiTheme="majorHAnsi" w:cstheme="majorHAnsi"/>
                <w:sz w:val="20"/>
                <w:szCs w:val="20"/>
              </w:rPr>
            </w:pPr>
          </w:p>
        </w:tc>
        <w:tc>
          <w:tcPr>
            <w:tcW w:w="2070" w:type="dxa"/>
          </w:tcPr>
          <w:p w14:paraId="7163D676" w14:textId="77777777" w:rsidR="00EA1A6B" w:rsidRPr="008F5975" w:rsidRDefault="00EA1A6B" w:rsidP="00745430">
            <w:pPr>
              <w:rPr>
                <w:rFonts w:asciiTheme="majorHAnsi" w:hAnsiTheme="majorHAnsi" w:cstheme="majorHAnsi"/>
                <w:sz w:val="20"/>
                <w:szCs w:val="20"/>
              </w:rPr>
            </w:pPr>
          </w:p>
        </w:tc>
        <w:tc>
          <w:tcPr>
            <w:tcW w:w="2069" w:type="dxa"/>
          </w:tcPr>
          <w:p w14:paraId="1E275C70" w14:textId="77777777" w:rsidR="00EA1A6B" w:rsidRPr="008F5975" w:rsidRDefault="00EA1A6B" w:rsidP="00745430">
            <w:pPr>
              <w:rPr>
                <w:rFonts w:asciiTheme="majorHAnsi" w:hAnsiTheme="majorHAnsi" w:cstheme="majorHAnsi"/>
                <w:sz w:val="20"/>
                <w:szCs w:val="20"/>
              </w:rPr>
            </w:pPr>
          </w:p>
        </w:tc>
        <w:tc>
          <w:tcPr>
            <w:tcW w:w="2158" w:type="dxa"/>
          </w:tcPr>
          <w:p w14:paraId="6711F9FE" w14:textId="77777777" w:rsidR="00EA1A6B" w:rsidRPr="008F5975" w:rsidRDefault="00EA1A6B" w:rsidP="00745430">
            <w:pPr>
              <w:rPr>
                <w:rFonts w:asciiTheme="majorHAnsi" w:hAnsiTheme="majorHAnsi" w:cstheme="majorHAnsi"/>
                <w:sz w:val="20"/>
                <w:szCs w:val="20"/>
              </w:rPr>
            </w:pPr>
          </w:p>
        </w:tc>
        <w:tc>
          <w:tcPr>
            <w:tcW w:w="2159" w:type="dxa"/>
          </w:tcPr>
          <w:p w14:paraId="37B08627" w14:textId="77777777" w:rsidR="00EA1A6B" w:rsidRPr="008F5975" w:rsidRDefault="00EA1A6B" w:rsidP="00745430">
            <w:pPr>
              <w:rPr>
                <w:rFonts w:asciiTheme="majorHAnsi" w:hAnsiTheme="majorHAnsi" w:cstheme="majorHAnsi"/>
                <w:sz w:val="20"/>
                <w:szCs w:val="20"/>
              </w:rPr>
            </w:pPr>
          </w:p>
        </w:tc>
        <w:tc>
          <w:tcPr>
            <w:tcW w:w="2159" w:type="dxa"/>
          </w:tcPr>
          <w:p w14:paraId="0A1749D5" w14:textId="77777777" w:rsidR="00EA1A6B" w:rsidRPr="008F5975" w:rsidRDefault="00EA1A6B" w:rsidP="00745430">
            <w:pPr>
              <w:rPr>
                <w:rFonts w:asciiTheme="majorHAnsi" w:hAnsiTheme="majorHAnsi" w:cstheme="majorHAnsi"/>
                <w:sz w:val="20"/>
                <w:szCs w:val="20"/>
              </w:rPr>
            </w:pPr>
          </w:p>
        </w:tc>
      </w:tr>
      <w:tr w:rsidR="00EA1A6B" w14:paraId="730B0165" w14:textId="77777777" w:rsidTr="008F5975">
        <w:tc>
          <w:tcPr>
            <w:tcW w:w="2335" w:type="dxa"/>
          </w:tcPr>
          <w:p w14:paraId="2EF5E258" w14:textId="77777777" w:rsidR="00EA1A6B" w:rsidRPr="008F5975" w:rsidRDefault="00EA1A6B" w:rsidP="00745430">
            <w:pPr>
              <w:rPr>
                <w:rFonts w:asciiTheme="majorHAnsi" w:hAnsiTheme="majorHAnsi" w:cstheme="majorHAnsi"/>
                <w:sz w:val="20"/>
                <w:szCs w:val="20"/>
              </w:rPr>
            </w:pPr>
          </w:p>
          <w:p w14:paraId="2E23F8CF" w14:textId="14D79EDB" w:rsidR="008F5975" w:rsidRPr="008F5975" w:rsidRDefault="008F5975" w:rsidP="00745430">
            <w:pPr>
              <w:rPr>
                <w:rFonts w:asciiTheme="majorHAnsi" w:hAnsiTheme="majorHAnsi" w:cstheme="majorHAnsi"/>
                <w:sz w:val="20"/>
                <w:szCs w:val="20"/>
              </w:rPr>
            </w:pPr>
          </w:p>
        </w:tc>
        <w:tc>
          <w:tcPr>
            <w:tcW w:w="2070" w:type="dxa"/>
          </w:tcPr>
          <w:p w14:paraId="350CEF9F" w14:textId="77777777" w:rsidR="00EA1A6B" w:rsidRPr="008F5975" w:rsidRDefault="00EA1A6B" w:rsidP="00745430">
            <w:pPr>
              <w:rPr>
                <w:rFonts w:asciiTheme="majorHAnsi" w:hAnsiTheme="majorHAnsi" w:cstheme="majorHAnsi"/>
                <w:sz w:val="20"/>
                <w:szCs w:val="20"/>
              </w:rPr>
            </w:pPr>
          </w:p>
        </w:tc>
        <w:tc>
          <w:tcPr>
            <w:tcW w:w="2069" w:type="dxa"/>
          </w:tcPr>
          <w:p w14:paraId="4C51791C" w14:textId="77777777" w:rsidR="00EA1A6B" w:rsidRPr="008F5975" w:rsidRDefault="00EA1A6B" w:rsidP="00745430">
            <w:pPr>
              <w:rPr>
                <w:rFonts w:asciiTheme="majorHAnsi" w:hAnsiTheme="majorHAnsi" w:cstheme="majorHAnsi"/>
                <w:sz w:val="20"/>
                <w:szCs w:val="20"/>
              </w:rPr>
            </w:pPr>
          </w:p>
        </w:tc>
        <w:tc>
          <w:tcPr>
            <w:tcW w:w="2158" w:type="dxa"/>
          </w:tcPr>
          <w:p w14:paraId="6C9FF28C" w14:textId="77777777" w:rsidR="00EA1A6B" w:rsidRPr="008F5975" w:rsidRDefault="00EA1A6B" w:rsidP="00745430">
            <w:pPr>
              <w:rPr>
                <w:rFonts w:asciiTheme="majorHAnsi" w:hAnsiTheme="majorHAnsi" w:cstheme="majorHAnsi"/>
                <w:sz w:val="20"/>
                <w:szCs w:val="20"/>
              </w:rPr>
            </w:pPr>
          </w:p>
        </w:tc>
        <w:tc>
          <w:tcPr>
            <w:tcW w:w="2159" w:type="dxa"/>
          </w:tcPr>
          <w:p w14:paraId="4F28DAB9" w14:textId="77777777" w:rsidR="00EA1A6B" w:rsidRPr="008F5975" w:rsidRDefault="00EA1A6B" w:rsidP="00745430">
            <w:pPr>
              <w:rPr>
                <w:rFonts w:asciiTheme="majorHAnsi" w:hAnsiTheme="majorHAnsi" w:cstheme="majorHAnsi"/>
                <w:sz w:val="20"/>
                <w:szCs w:val="20"/>
              </w:rPr>
            </w:pPr>
          </w:p>
        </w:tc>
        <w:tc>
          <w:tcPr>
            <w:tcW w:w="2159" w:type="dxa"/>
          </w:tcPr>
          <w:p w14:paraId="6D5BBA67" w14:textId="77777777" w:rsidR="00EA1A6B" w:rsidRPr="008F5975" w:rsidRDefault="00EA1A6B" w:rsidP="00745430">
            <w:pPr>
              <w:rPr>
                <w:rFonts w:asciiTheme="majorHAnsi" w:hAnsiTheme="majorHAnsi" w:cstheme="majorHAnsi"/>
                <w:sz w:val="20"/>
                <w:szCs w:val="20"/>
              </w:rPr>
            </w:pPr>
          </w:p>
        </w:tc>
      </w:tr>
    </w:tbl>
    <w:p w14:paraId="22552A1B" w14:textId="5B50D5A2" w:rsidR="00745430" w:rsidRDefault="00745430" w:rsidP="00745430"/>
    <w:sectPr w:rsidR="00745430" w:rsidSect="00745430">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34673" w14:textId="77777777" w:rsidR="00297A70" w:rsidRDefault="00297A70" w:rsidP="0089262B">
      <w:r>
        <w:separator/>
      </w:r>
    </w:p>
  </w:endnote>
  <w:endnote w:type="continuationSeparator" w:id="0">
    <w:p w14:paraId="57597887" w14:textId="77777777" w:rsidR="00297A70" w:rsidRDefault="00297A70" w:rsidP="0089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5733F" w14:textId="46048515" w:rsidR="0089262B" w:rsidRDefault="0089262B" w:rsidP="0089262B">
    <w:pPr>
      <w:pStyle w:val="Footer"/>
      <w:jc w:val="right"/>
    </w:pPr>
    <w:r>
      <w:rPr>
        <w:noProof/>
      </w:rPr>
      <mc:AlternateContent>
        <mc:Choice Requires="wps">
          <w:drawing>
            <wp:anchor distT="0" distB="0" distL="114300" distR="114300" simplePos="0" relativeHeight="251659264" behindDoc="0" locked="0" layoutInCell="1" allowOverlap="1" wp14:anchorId="367248E7" wp14:editId="2E5A2A88">
              <wp:simplePos x="0" y="0"/>
              <wp:positionH relativeFrom="column">
                <wp:posOffset>6543040</wp:posOffset>
              </wp:positionH>
              <wp:positionV relativeFrom="paragraph">
                <wp:posOffset>-850265</wp:posOffset>
              </wp:positionV>
              <wp:extent cx="2255520" cy="1148080"/>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2255520" cy="1148080"/>
                      </a:xfrm>
                      <a:prstGeom prst="rect">
                        <a:avLst/>
                      </a:prstGeom>
                      <a:solidFill>
                        <a:schemeClr val="lt1"/>
                      </a:solidFill>
                      <a:ln w="6350">
                        <a:noFill/>
                      </a:ln>
                    </wps:spPr>
                    <wps:txbx>
                      <w:txbxContent>
                        <w:p w14:paraId="7F935065" w14:textId="6B342EF1" w:rsidR="0089262B" w:rsidRDefault="0089262B">
                          <w:r w:rsidRPr="0089262B">
                            <w:rPr>
                              <w:noProof/>
                            </w:rPr>
                            <w:drawing>
                              <wp:inline distT="0" distB="0" distL="0" distR="0" wp14:anchorId="4BF9B721" wp14:editId="68CA2649">
                                <wp:extent cx="1858364" cy="1005840"/>
                                <wp:effectExtent l="0" t="0" r="0" b="0"/>
                                <wp:docPr id="5" name="Picture 4" descr="Graphical user interface, text, application&#10;&#10;Description automatically generated">
                                  <a:extLst xmlns:a="http://schemas.openxmlformats.org/drawingml/2006/main">
                                    <a:ext uri="{FF2B5EF4-FFF2-40B4-BE49-F238E27FC236}">
                                      <a16:creationId xmlns:a16="http://schemas.microsoft.com/office/drawing/2014/main" id="{5C62D561-EC52-D34E-B309-AC152A723E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Graphical user interface, text, application&#10;&#10;Description automatically generated">
                                          <a:extLst>
                                            <a:ext uri="{FF2B5EF4-FFF2-40B4-BE49-F238E27FC236}">
                                              <a16:creationId xmlns:a16="http://schemas.microsoft.com/office/drawing/2014/main" id="{5C62D561-EC52-D34E-B309-AC152A723E7E}"/>
                                            </a:ext>
                                          </a:extLst>
                                        </pic:cNvPr>
                                        <pic:cNvPicPr>
                                          <a:picLocks noChangeAspect="1"/>
                                        </pic:cNvPicPr>
                                      </pic:nvPicPr>
                                      <pic:blipFill>
                                        <a:blip r:embed="rId1"/>
                                        <a:stretch>
                                          <a:fillRect/>
                                        </a:stretch>
                                      </pic:blipFill>
                                      <pic:spPr>
                                        <a:xfrm>
                                          <a:off x="0" y="0"/>
                                          <a:ext cx="1888752" cy="102228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248E7" id="_x0000_t202" coordsize="21600,21600" o:spt="202" path="m,l,21600r21600,l21600,xe">
              <v:stroke joinstyle="miter"/>
              <v:path gradientshapeok="t" o:connecttype="rect"/>
            </v:shapetype>
            <v:shape id="Text Box 1" o:spid="_x0000_s1026" type="#_x0000_t202" style="position:absolute;left:0;text-align:left;margin-left:515.2pt;margin-top:-66.95pt;width:177.6pt;height:9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SV5QAIAAHoEAAAOAAAAZHJzL2Uyb0RvYy54bWysVE2P2jAQvVfqf7B8L0kobGlEWFFWVJXQ&#13;&#10;7kpQ7dk4NonkeFzbkNBf37ETWLrtqerFGc+M5+O9mczvu0aRk7CuBl3QbJRSIjSHstaHgn7frT/M&#13;&#10;KHGe6ZIp0KKgZ+Ho/eL9u3lrcjGGClQpLMEg2uWtKWjlvcmTxPFKNMyNwAiNRgm2YR6v9pCUlrUY&#13;&#10;vVHJOE3vkhZsaSxw4RxqH3ojXcT4Ugrun6R0whNVUKzNx9PGcx/OZDFn+cEyU9V8KIP9QxUNqzUm&#13;&#10;vYZ6YJ6Ro63/CNXU3IID6UccmgSkrLmIPWA3Wfqmm23FjIi9IDjOXGFy/y8sfzw9W1KXyB0lmjVI&#13;&#10;0U50nnyBjmQBnda4HJ22Bt18h+rgOegdKkPTnbRN+GI7BO2I8/mKbQjGUTkeT6fTMZo42rJsMktn&#13;&#10;Ef3k9bmxzn8V0JAgFNQieRFTdto4jynR9eISsjlQdbmulYqXMDBipSw5MaRa+VgkvvjNS2nSFvTu&#13;&#10;4zSNgTWE531kpTFBaLZvKki+23dDp3sozwiAhX6AnOHrGovcMOefmcWJwcZwC/wTHlIBJoFBoqQC&#13;&#10;+/Nv+uCPRKKVkhYnsKDux5FZQYn6ppHiz9lkEkY2XibTTwE8e2vZ31r0sVkBdo40YnVRDP5eXURp&#13;&#10;oXnBZVmGrGhimmPugvqLuPL9XuCycbFcRiccUsP8Rm8ND6ED0oGCXffCrBl48kjxI1xmleVv6Op9&#13;&#10;w0sNy6MHWUcuA8A9qgPuOOCR4mEZwwbd3qPX6y9j8QsAAP//AwBQSwMEFAAGAAgAAAAhAJ2sj8bm&#13;&#10;AAAAEgEAAA8AAABkcnMvZG93bnJldi54bWxMT8lOwzAQvSPxD9YgcUGtU9ymbRqnQixF4taGRdzc&#13;&#10;eEgi4nEUu0n4e9wTXEZ6mrem29E0rMfO1ZYkzKYRMKTC6ppKCa/502QFzHlFWjWWUMIPOthmlxep&#13;&#10;SrQdaI/9wZcsmJBLlITK+zbh3BUVGuWmtkUKvy/bGeUD7EquOzUEc9Pw2yiKuVE1hYRKtXhfYfF9&#13;&#10;OBkJnzflx4sbd2+DWIj28bnPl+86l/L6anzYhHO3AeZx9H8KOG8I/SELxY72RNqxJuBIRPPAlTCZ&#13;&#10;CbEGduaI1SIGdpQwj9fAs5T/n5L9AgAA//8DAFBLAQItABQABgAIAAAAIQC2gziS/gAAAOEBAAAT&#13;&#10;AAAAAAAAAAAAAAAAAAAAAABbQ29udGVudF9UeXBlc10ueG1sUEsBAi0AFAAGAAgAAAAhADj9If/W&#13;&#10;AAAAlAEAAAsAAAAAAAAAAAAAAAAALwEAAF9yZWxzLy5yZWxzUEsBAi0AFAAGAAgAAAAhAOuFJXlA&#13;&#10;AgAAegQAAA4AAAAAAAAAAAAAAAAALgIAAGRycy9lMm9Eb2MueG1sUEsBAi0AFAAGAAgAAAAhAJ2s&#13;&#10;j8bmAAAAEgEAAA8AAAAAAAAAAAAAAAAAmgQAAGRycy9kb3ducmV2LnhtbFBLBQYAAAAABAAEAPMA&#13;&#10;AACtBQAAAAA=&#13;&#10;" fillcolor="white [3201]" stroked="f" strokeweight=".5pt">
              <v:textbox>
                <w:txbxContent>
                  <w:p w14:paraId="7F935065" w14:textId="6B342EF1" w:rsidR="0089262B" w:rsidRDefault="0089262B">
                    <w:r w:rsidRPr="0089262B">
                      <w:rPr>
                        <w:noProof/>
                      </w:rPr>
                      <w:drawing>
                        <wp:inline distT="0" distB="0" distL="0" distR="0" wp14:anchorId="4BF9B721" wp14:editId="68CA2649">
                          <wp:extent cx="1858364" cy="1005840"/>
                          <wp:effectExtent l="0" t="0" r="0" b="0"/>
                          <wp:docPr id="5" name="Picture 4" descr="Graphical user interface, text, application&#10;&#10;Description automatically generated">
                            <a:extLst xmlns:a="http://schemas.openxmlformats.org/drawingml/2006/main">
                              <a:ext uri="{FF2B5EF4-FFF2-40B4-BE49-F238E27FC236}">
                                <a16:creationId xmlns:a16="http://schemas.microsoft.com/office/drawing/2014/main" id="{5C62D561-EC52-D34E-B309-AC152A723E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Graphical user interface, text, application&#10;&#10;Description automatically generated">
                                    <a:extLst>
                                      <a:ext uri="{FF2B5EF4-FFF2-40B4-BE49-F238E27FC236}">
                                        <a16:creationId xmlns:a16="http://schemas.microsoft.com/office/drawing/2014/main" id="{5C62D561-EC52-D34E-B309-AC152A723E7E}"/>
                                      </a:ext>
                                    </a:extLst>
                                  </pic:cNvPr>
                                  <pic:cNvPicPr>
                                    <a:picLocks noChangeAspect="1"/>
                                  </pic:cNvPicPr>
                                </pic:nvPicPr>
                                <pic:blipFill>
                                  <a:blip r:embed="rId1"/>
                                  <a:stretch>
                                    <a:fillRect/>
                                  </a:stretch>
                                </pic:blipFill>
                                <pic:spPr>
                                  <a:xfrm>
                                    <a:off x="0" y="0"/>
                                    <a:ext cx="1888752" cy="1022287"/>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B4E23" w14:textId="77777777" w:rsidR="00297A70" w:rsidRDefault="00297A70" w:rsidP="0089262B">
      <w:r>
        <w:separator/>
      </w:r>
    </w:p>
  </w:footnote>
  <w:footnote w:type="continuationSeparator" w:id="0">
    <w:p w14:paraId="401A614B" w14:textId="77777777" w:rsidR="00297A70" w:rsidRDefault="00297A70" w:rsidP="00892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57F35"/>
    <w:multiLevelType w:val="hybridMultilevel"/>
    <w:tmpl w:val="E8CC8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DB48D7"/>
    <w:multiLevelType w:val="hybridMultilevel"/>
    <w:tmpl w:val="1FC8A6CE"/>
    <w:lvl w:ilvl="0" w:tplc="A0A208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430"/>
    <w:rsid w:val="00297A70"/>
    <w:rsid w:val="00507BF3"/>
    <w:rsid w:val="005150A6"/>
    <w:rsid w:val="00566A11"/>
    <w:rsid w:val="005B7440"/>
    <w:rsid w:val="006C184A"/>
    <w:rsid w:val="00745430"/>
    <w:rsid w:val="0089262B"/>
    <w:rsid w:val="008F5975"/>
    <w:rsid w:val="009954C3"/>
    <w:rsid w:val="00AD7E2E"/>
    <w:rsid w:val="00B91B07"/>
    <w:rsid w:val="00D92652"/>
    <w:rsid w:val="00DA5D02"/>
    <w:rsid w:val="00E71A7D"/>
    <w:rsid w:val="00EA1A6B"/>
    <w:rsid w:val="00F32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902D9"/>
  <w14:defaultImageDpi w14:val="32767"/>
  <w15:chartTrackingRefBased/>
  <w15:docId w15:val="{46A311A7-E5F9-3140-9130-8B50E039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7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7BF3"/>
    <w:pPr>
      <w:ind w:left="720"/>
      <w:contextualSpacing/>
    </w:pPr>
  </w:style>
  <w:style w:type="paragraph" w:styleId="BalloonText">
    <w:name w:val="Balloon Text"/>
    <w:basedOn w:val="Normal"/>
    <w:link w:val="BalloonTextChar"/>
    <w:uiPriority w:val="99"/>
    <w:semiHidden/>
    <w:unhideWhenUsed/>
    <w:rsid w:val="008926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262B"/>
    <w:rPr>
      <w:rFonts w:ascii="Times New Roman" w:eastAsiaTheme="minorEastAsia" w:hAnsi="Times New Roman" w:cs="Times New Roman"/>
      <w:sz w:val="18"/>
      <w:szCs w:val="18"/>
    </w:rPr>
  </w:style>
  <w:style w:type="paragraph" w:styleId="Header">
    <w:name w:val="header"/>
    <w:basedOn w:val="Normal"/>
    <w:link w:val="HeaderChar"/>
    <w:uiPriority w:val="99"/>
    <w:unhideWhenUsed/>
    <w:rsid w:val="0089262B"/>
    <w:pPr>
      <w:tabs>
        <w:tab w:val="center" w:pos="4680"/>
        <w:tab w:val="right" w:pos="9360"/>
      </w:tabs>
    </w:pPr>
  </w:style>
  <w:style w:type="character" w:customStyle="1" w:styleId="HeaderChar">
    <w:name w:val="Header Char"/>
    <w:basedOn w:val="DefaultParagraphFont"/>
    <w:link w:val="Header"/>
    <w:uiPriority w:val="99"/>
    <w:rsid w:val="0089262B"/>
    <w:rPr>
      <w:rFonts w:eastAsiaTheme="minorEastAsia"/>
    </w:rPr>
  </w:style>
  <w:style w:type="paragraph" w:styleId="Footer">
    <w:name w:val="footer"/>
    <w:basedOn w:val="Normal"/>
    <w:link w:val="FooterChar"/>
    <w:uiPriority w:val="99"/>
    <w:unhideWhenUsed/>
    <w:rsid w:val="0089262B"/>
    <w:pPr>
      <w:tabs>
        <w:tab w:val="center" w:pos="4680"/>
        <w:tab w:val="right" w:pos="9360"/>
      </w:tabs>
    </w:pPr>
  </w:style>
  <w:style w:type="character" w:customStyle="1" w:styleId="FooterChar">
    <w:name w:val="Footer Char"/>
    <w:basedOn w:val="DefaultParagraphFont"/>
    <w:link w:val="Footer"/>
    <w:uiPriority w:val="99"/>
    <w:rsid w:val="0089262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 Harris</dc:creator>
  <cp:keywords/>
  <dc:description/>
  <cp:lastModifiedBy>Kenn Harris</cp:lastModifiedBy>
  <cp:revision>5</cp:revision>
  <cp:lastPrinted>2021-01-23T13:19:00Z</cp:lastPrinted>
  <dcterms:created xsi:type="dcterms:W3CDTF">2021-01-29T01:35:00Z</dcterms:created>
  <dcterms:modified xsi:type="dcterms:W3CDTF">2021-01-29T01:53:00Z</dcterms:modified>
</cp:coreProperties>
</file>