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7EE8" w14:textId="77777777" w:rsidR="00D5520E" w:rsidRPr="009660C7" w:rsidRDefault="00E37394" w:rsidP="009660C7">
      <w:pPr>
        <w:pStyle w:val="Title"/>
        <w:rPr>
          <w:sz w:val="48"/>
          <w:shd w:val="clear" w:color="auto" w:fill="FFFFFF"/>
        </w:rPr>
      </w:pPr>
      <w:r w:rsidRPr="00E37394">
        <w:rPr>
          <w:sz w:val="48"/>
          <w:shd w:val="clear" w:color="auto" w:fill="FFFFFF"/>
        </w:rPr>
        <w:t xml:space="preserve">Date of Birth (DOB) Guidelines </w:t>
      </w:r>
      <w:r w:rsidR="009660C7">
        <w:rPr>
          <w:sz w:val="48"/>
          <w:shd w:val="clear" w:color="auto" w:fill="FFFFFF"/>
        </w:rPr>
        <w:t>and Submission to Healthy Start Monitoring and Evaluation Data (HSMED)</w:t>
      </w:r>
    </w:p>
    <w:p w14:paraId="75D358E1" w14:textId="77777777" w:rsidR="009660C7" w:rsidRDefault="009660C7" w:rsidP="009660C7"/>
    <w:p w14:paraId="48059E55" w14:textId="22DB2DE4" w:rsidR="00D5520E" w:rsidRPr="00927A37" w:rsidRDefault="00C10AE6" w:rsidP="00D552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For HSMED upload, c</w:t>
      </w:r>
      <w:r w:rsidR="00F32CF1" w:rsidRPr="00927A37">
        <w:rPr>
          <w:sz w:val="24"/>
        </w:rPr>
        <w:t xml:space="preserve">lient’s date of birth is required for XML files to be submitted successfully while </w:t>
      </w:r>
      <w:r>
        <w:rPr>
          <w:sz w:val="24"/>
        </w:rPr>
        <w:t xml:space="preserve">a client’s </w:t>
      </w:r>
      <w:r w:rsidR="00F32CF1" w:rsidRPr="00927A37">
        <w:rPr>
          <w:sz w:val="24"/>
        </w:rPr>
        <w:t xml:space="preserve">child’s date of birth is not required. Please note this is the requirement for XML submission </w:t>
      </w:r>
      <w:r w:rsidR="009660C7" w:rsidRPr="00927A37">
        <w:rPr>
          <w:sz w:val="24"/>
        </w:rPr>
        <w:t>to</w:t>
      </w:r>
      <w:r w:rsidR="00F32CF1" w:rsidRPr="00927A37">
        <w:rPr>
          <w:sz w:val="24"/>
        </w:rPr>
        <w:t xml:space="preserve"> HSMED. HRSA/MCHB require</w:t>
      </w:r>
      <w:r w:rsidR="009660C7" w:rsidRPr="00927A37">
        <w:rPr>
          <w:sz w:val="24"/>
        </w:rPr>
        <w:t>s</w:t>
      </w:r>
      <w:r w:rsidR="00F32CF1" w:rsidRPr="00927A37">
        <w:rPr>
          <w:sz w:val="24"/>
        </w:rPr>
        <w:t xml:space="preserve"> grantees to collect all information </w:t>
      </w:r>
      <w:r w:rsidR="009660C7" w:rsidRPr="00927A37">
        <w:rPr>
          <w:sz w:val="24"/>
        </w:rPr>
        <w:t>provided</w:t>
      </w:r>
      <w:r w:rsidR="007123CC" w:rsidRPr="00927A37">
        <w:rPr>
          <w:sz w:val="24"/>
        </w:rPr>
        <w:t xml:space="preserve"> in the </w:t>
      </w:r>
      <w:r w:rsidR="0039039F">
        <w:rPr>
          <w:sz w:val="24"/>
        </w:rPr>
        <w:t>six</w:t>
      </w:r>
      <w:r w:rsidR="0039039F" w:rsidRPr="00927A37">
        <w:rPr>
          <w:sz w:val="24"/>
        </w:rPr>
        <w:t xml:space="preserve"> </w:t>
      </w:r>
      <w:r w:rsidR="007123CC" w:rsidRPr="00927A37">
        <w:rPr>
          <w:sz w:val="24"/>
        </w:rPr>
        <w:t xml:space="preserve">screening tools including date of birth. Please make every effort to collect and report DOB as it is critical for program evaluation purposes. </w:t>
      </w:r>
    </w:p>
    <w:p w14:paraId="1A98009E" w14:textId="77777777" w:rsidR="00D5520E" w:rsidRPr="00927A37" w:rsidRDefault="00D5520E" w:rsidP="00D5520E">
      <w:pPr>
        <w:pStyle w:val="ListParagraph"/>
        <w:ind w:left="360"/>
        <w:rPr>
          <w:sz w:val="24"/>
        </w:rPr>
      </w:pPr>
    </w:p>
    <w:p w14:paraId="545C69CA" w14:textId="4B1C72DE" w:rsidR="00F32CF1" w:rsidRPr="00927A37" w:rsidRDefault="0039039F" w:rsidP="00D552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="00F32CF1" w:rsidRPr="00927A37">
        <w:rPr>
          <w:sz w:val="24"/>
        </w:rPr>
        <w:t>here date of birth is not available or cannot be reported, please follow the guidelines below:</w:t>
      </w:r>
    </w:p>
    <w:p w14:paraId="785353A7" w14:textId="427CD60B" w:rsidR="00F32CF1" w:rsidRPr="00927A37" w:rsidRDefault="00F32CF1" w:rsidP="007123CC">
      <w:pPr>
        <w:pStyle w:val="ListParagraph"/>
        <w:numPr>
          <w:ilvl w:val="1"/>
          <w:numId w:val="2"/>
        </w:numPr>
        <w:rPr>
          <w:sz w:val="24"/>
        </w:rPr>
      </w:pPr>
      <w:r w:rsidRPr="00927A37">
        <w:rPr>
          <w:sz w:val="24"/>
        </w:rPr>
        <w:t xml:space="preserve">If DOB is not available for certain clients in your organization, please use </w:t>
      </w:r>
      <w:r w:rsidR="008B0B1D" w:rsidRPr="00927A37">
        <w:rPr>
          <w:sz w:val="24"/>
        </w:rPr>
        <w:t xml:space="preserve">the </w:t>
      </w:r>
      <w:r w:rsidRPr="00927A37">
        <w:rPr>
          <w:sz w:val="24"/>
        </w:rPr>
        <w:t xml:space="preserve">“dummy date” </w:t>
      </w:r>
      <w:r w:rsidRPr="00927A37">
        <w:rPr>
          <w:b/>
          <w:sz w:val="24"/>
        </w:rPr>
        <w:t>01/01/1901</w:t>
      </w:r>
      <w:r w:rsidR="00425F72">
        <w:rPr>
          <w:b/>
          <w:sz w:val="24"/>
        </w:rPr>
        <w:t xml:space="preserve"> </w:t>
      </w:r>
      <w:r w:rsidR="007A73BF" w:rsidRPr="007A73BF">
        <w:rPr>
          <w:sz w:val="24"/>
        </w:rPr>
        <w:t>(</w:t>
      </w:r>
      <w:r w:rsidR="00425F72" w:rsidRPr="007A73BF">
        <w:rPr>
          <w:sz w:val="24"/>
        </w:rPr>
        <w:t>or 1/1/1901</w:t>
      </w:r>
      <w:r w:rsidR="007A73BF" w:rsidRPr="007A73BF">
        <w:rPr>
          <w:sz w:val="24"/>
        </w:rPr>
        <w:t>)</w:t>
      </w:r>
      <w:r w:rsidRPr="007A73BF">
        <w:rPr>
          <w:sz w:val="24"/>
        </w:rPr>
        <w:t xml:space="preserve"> </w:t>
      </w:r>
      <w:r w:rsidR="007123CC" w:rsidRPr="007A73BF">
        <w:rPr>
          <w:sz w:val="24"/>
        </w:rPr>
        <w:t>for</w:t>
      </w:r>
      <w:r w:rsidR="007123CC" w:rsidRPr="00927A37">
        <w:rPr>
          <w:sz w:val="24"/>
        </w:rPr>
        <w:t xml:space="preserve"> these clients</w:t>
      </w:r>
      <w:bookmarkStart w:id="0" w:name="_GoBack"/>
      <w:bookmarkEnd w:id="0"/>
      <w:r w:rsidR="007123CC" w:rsidRPr="00927A37">
        <w:rPr>
          <w:sz w:val="24"/>
        </w:rPr>
        <w:t xml:space="preserve"> in your XML file. </w:t>
      </w:r>
    </w:p>
    <w:p w14:paraId="08C3681C" w14:textId="78510776" w:rsidR="00F32CF1" w:rsidRPr="00B05185" w:rsidRDefault="007123CC" w:rsidP="007123C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5185">
        <w:rPr>
          <w:sz w:val="24"/>
          <w:szCs w:val="24"/>
        </w:rPr>
        <w:t>If your organization cannot report DOB</w:t>
      </w:r>
      <w:r w:rsidR="0039039F" w:rsidRPr="00B05185">
        <w:rPr>
          <w:sz w:val="24"/>
          <w:szCs w:val="24"/>
        </w:rPr>
        <w:t xml:space="preserve"> for </w:t>
      </w:r>
      <w:r w:rsidR="0039039F" w:rsidRPr="00B05185">
        <w:rPr>
          <w:b/>
          <w:i/>
          <w:sz w:val="24"/>
          <w:szCs w:val="24"/>
        </w:rPr>
        <w:t>any clients</w:t>
      </w:r>
      <w:r w:rsidRPr="00B05185">
        <w:rPr>
          <w:sz w:val="24"/>
          <w:szCs w:val="24"/>
        </w:rPr>
        <w:t xml:space="preserve"> due to HIPPA or data sharing rea</w:t>
      </w:r>
      <w:r w:rsidR="00B05185" w:rsidRPr="00B05185">
        <w:rPr>
          <w:sz w:val="24"/>
          <w:szCs w:val="24"/>
        </w:rPr>
        <w:t>sons, please seek approval</w:t>
      </w:r>
      <w:r w:rsidR="00B05185">
        <w:rPr>
          <w:sz w:val="24"/>
          <w:szCs w:val="24"/>
        </w:rPr>
        <w:t>,</w:t>
      </w:r>
      <w:r w:rsidR="00B05185" w:rsidRPr="00B05185">
        <w:rPr>
          <w:sz w:val="24"/>
          <w:szCs w:val="24"/>
        </w:rPr>
        <w:t xml:space="preserve"> via email</w:t>
      </w:r>
      <w:r w:rsidR="00B05185">
        <w:rPr>
          <w:sz w:val="24"/>
          <w:szCs w:val="24"/>
        </w:rPr>
        <w:t>, from</w:t>
      </w:r>
      <w:r w:rsidR="00B05185" w:rsidRPr="00B05185">
        <w:rPr>
          <w:sz w:val="24"/>
          <w:szCs w:val="24"/>
        </w:rPr>
        <w:t xml:space="preserve"> the </w:t>
      </w:r>
      <w:r w:rsidR="00B05185" w:rsidRPr="00B05185">
        <w:rPr>
          <w:sz w:val="24"/>
          <w:szCs w:val="24"/>
        </w:rPr>
        <w:t>Healthy Start Data Mailbox (</w:t>
      </w:r>
      <w:hyperlink r:id="rId7" w:history="1">
        <w:r w:rsidR="00B05185" w:rsidRPr="00B05185">
          <w:rPr>
            <w:rStyle w:val="Hyperlink"/>
            <w:sz w:val="24"/>
            <w:szCs w:val="24"/>
          </w:rPr>
          <w:t>HealthyStartData@hrsa.gov</w:t>
        </w:r>
      </w:hyperlink>
      <w:r w:rsidR="00B05185" w:rsidRPr="00B05185">
        <w:rPr>
          <w:color w:val="000000"/>
          <w:sz w:val="24"/>
          <w:szCs w:val="24"/>
        </w:rPr>
        <w:t xml:space="preserve">) including </w:t>
      </w:r>
      <w:r w:rsidR="00B05185" w:rsidRPr="00B05185">
        <w:rPr>
          <w:sz w:val="24"/>
          <w:szCs w:val="24"/>
        </w:rPr>
        <w:t xml:space="preserve">your </w:t>
      </w:r>
      <w:r w:rsidR="00B05185" w:rsidRPr="00B05185">
        <w:rPr>
          <w:color w:val="000000"/>
          <w:sz w:val="24"/>
          <w:szCs w:val="24"/>
        </w:rPr>
        <w:t xml:space="preserve">assigned </w:t>
      </w:r>
      <w:r w:rsidR="00B05185" w:rsidRPr="00B05185">
        <w:rPr>
          <w:sz w:val="24"/>
          <w:szCs w:val="24"/>
        </w:rPr>
        <w:t>HRSA Project Officer</w:t>
      </w:r>
      <w:r w:rsidR="00B05185" w:rsidRPr="00B05185">
        <w:rPr>
          <w:sz w:val="24"/>
          <w:szCs w:val="24"/>
        </w:rPr>
        <w:t xml:space="preserve"> </w:t>
      </w:r>
      <w:r w:rsidR="00B05185" w:rsidRPr="00B05185">
        <w:rPr>
          <w:color w:val="000000"/>
          <w:sz w:val="24"/>
          <w:szCs w:val="24"/>
        </w:rPr>
        <w:t xml:space="preserve">and </w:t>
      </w:r>
      <w:r w:rsidR="00E745F6" w:rsidRPr="00B05185">
        <w:rPr>
          <w:sz w:val="24"/>
          <w:szCs w:val="24"/>
        </w:rPr>
        <w:t xml:space="preserve">HSMED Technical Support </w:t>
      </w:r>
      <w:r w:rsidR="00B05185" w:rsidRPr="00B05185">
        <w:rPr>
          <w:sz w:val="24"/>
          <w:szCs w:val="24"/>
        </w:rPr>
        <w:t>(</w:t>
      </w:r>
      <w:hyperlink r:id="rId8" w:history="1">
        <w:r w:rsidRPr="00B05185">
          <w:rPr>
            <w:rStyle w:val="Hyperlink"/>
            <w:sz w:val="24"/>
            <w:szCs w:val="24"/>
          </w:rPr>
          <w:t>HSsupport@dsfederal.com</w:t>
        </w:r>
      </w:hyperlink>
      <w:r w:rsidR="00B05185" w:rsidRPr="00B05185">
        <w:rPr>
          <w:rStyle w:val="Hyperlink"/>
          <w:sz w:val="24"/>
          <w:szCs w:val="24"/>
        </w:rPr>
        <w:t>)</w:t>
      </w:r>
      <w:r w:rsidR="00D5520E" w:rsidRPr="00B05185">
        <w:rPr>
          <w:sz w:val="24"/>
          <w:szCs w:val="24"/>
        </w:rPr>
        <w:t xml:space="preserve">. </w:t>
      </w:r>
    </w:p>
    <w:p w14:paraId="4B7DA27C" w14:textId="77777777" w:rsidR="00D5520E" w:rsidRPr="00927A37" w:rsidRDefault="00D5520E" w:rsidP="00D5520E">
      <w:pPr>
        <w:pStyle w:val="ListParagraph"/>
        <w:ind w:left="1080"/>
        <w:rPr>
          <w:sz w:val="24"/>
        </w:rPr>
      </w:pPr>
    </w:p>
    <w:p w14:paraId="2DCF3E3F" w14:textId="13DF7816" w:rsidR="00D5520E" w:rsidRPr="00927A37" w:rsidRDefault="00D5520E" w:rsidP="00D5520E">
      <w:pPr>
        <w:pStyle w:val="ListParagraph"/>
        <w:numPr>
          <w:ilvl w:val="0"/>
          <w:numId w:val="2"/>
        </w:numPr>
        <w:rPr>
          <w:sz w:val="24"/>
        </w:rPr>
      </w:pPr>
      <w:r w:rsidRPr="00927A37">
        <w:rPr>
          <w:sz w:val="24"/>
        </w:rPr>
        <w:t xml:space="preserve">If you </w:t>
      </w:r>
      <w:r w:rsidR="0039039F">
        <w:rPr>
          <w:sz w:val="24"/>
        </w:rPr>
        <w:t>have already submitted records using a</w:t>
      </w:r>
      <w:r w:rsidRPr="00927A37">
        <w:rPr>
          <w:sz w:val="24"/>
        </w:rPr>
        <w:t xml:space="preserve"> “dummy da</w:t>
      </w:r>
      <w:r w:rsidR="00E745F6">
        <w:rPr>
          <w:sz w:val="24"/>
        </w:rPr>
        <w:t>te” other than 01/01/1901 in your</w:t>
      </w:r>
      <w:r w:rsidRPr="00927A37">
        <w:rPr>
          <w:sz w:val="24"/>
        </w:rPr>
        <w:t xml:space="preserve"> submitted </w:t>
      </w:r>
      <w:r w:rsidR="00E745F6">
        <w:rPr>
          <w:sz w:val="24"/>
        </w:rPr>
        <w:t xml:space="preserve">XML </w:t>
      </w:r>
      <w:r w:rsidRPr="00927A37">
        <w:rPr>
          <w:sz w:val="24"/>
        </w:rPr>
        <w:t>files</w:t>
      </w:r>
      <w:r w:rsidR="003A3E8F" w:rsidRPr="00927A37">
        <w:rPr>
          <w:sz w:val="24"/>
        </w:rPr>
        <w:t xml:space="preserve"> (e.g. 02/29/2016)</w:t>
      </w:r>
      <w:r w:rsidRPr="00927A37">
        <w:rPr>
          <w:sz w:val="24"/>
        </w:rPr>
        <w:t>, please update those client records by uploading a tool 1 demographic XML file that contain</w:t>
      </w:r>
      <w:r w:rsidR="0039039F">
        <w:rPr>
          <w:sz w:val="24"/>
        </w:rPr>
        <w:t>s</w:t>
      </w:r>
      <w:r w:rsidRPr="00927A37">
        <w:rPr>
          <w:sz w:val="24"/>
        </w:rPr>
        <w:t xml:space="preserve"> the latest data for those clients, as well as the corrected dummy date</w:t>
      </w:r>
      <w:r w:rsidR="0039039F">
        <w:rPr>
          <w:sz w:val="24"/>
        </w:rPr>
        <w:t xml:space="preserve"> of 01/01/1901</w:t>
      </w:r>
      <w:r w:rsidRPr="00927A37">
        <w:rPr>
          <w:sz w:val="24"/>
        </w:rPr>
        <w:t xml:space="preserve">. </w:t>
      </w:r>
    </w:p>
    <w:p w14:paraId="0293D081" w14:textId="77777777" w:rsidR="003A3E8F" w:rsidRPr="00927A37" w:rsidRDefault="003A3E8F" w:rsidP="003A3E8F">
      <w:pPr>
        <w:rPr>
          <w:sz w:val="24"/>
        </w:rPr>
      </w:pPr>
    </w:p>
    <w:p w14:paraId="7BB2A1A0" w14:textId="67B1D26E" w:rsidR="003A3E8F" w:rsidRPr="00927A37" w:rsidRDefault="003A3E8F" w:rsidP="003A3E8F">
      <w:pPr>
        <w:rPr>
          <w:sz w:val="24"/>
        </w:rPr>
      </w:pPr>
      <w:r w:rsidRPr="00927A37">
        <w:rPr>
          <w:sz w:val="24"/>
        </w:rPr>
        <w:t xml:space="preserve">Note: The final version of the implementation guide - Tool 1 Demographic (dated 03/24/2017 and distributed 03/31/2017) </w:t>
      </w:r>
      <w:r w:rsidR="0039039F">
        <w:rPr>
          <w:sz w:val="24"/>
        </w:rPr>
        <w:t>incorrectly indicated that the</w:t>
      </w:r>
      <w:r w:rsidRPr="00927A37">
        <w:rPr>
          <w:sz w:val="24"/>
        </w:rPr>
        <w:t xml:space="preserve"> client’s date of birth (element name: </w:t>
      </w:r>
      <w:r w:rsidRPr="00927A37">
        <w:rPr>
          <w:i/>
          <w:sz w:val="24"/>
        </w:rPr>
        <w:t>Birthdate</w:t>
      </w:r>
      <w:r w:rsidRPr="00927A37">
        <w:rPr>
          <w:sz w:val="24"/>
        </w:rPr>
        <w:t>)</w:t>
      </w:r>
      <w:r w:rsidR="0039039F">
        <w:rPr>
          <w:sz w:val="24"/>
        </w:rPr>
        <w:t xml:space="preserve"> was optional</w:t>
      </w:r>
      <w:r w:rsidRPr="00927A37">
        <w:rPr>
          <w:sz w:val="24"/>
        </w:rPr>
        <w:t xml:space="preserve">. </w:t>
      </w:r>
      <w:r w:rsidRPr="00927A37">
        <w:rPr>
          <w:i/>
          <w:sz w:val="24"/>
        </w:rPr>
        <w:t xml:space="preserve">Birthdate </w:t>
      </w:r>
      <w:r w:rsidR="0039039F">
        <w:rPr>
          <w:sz w:val="24"/>
        </w:rPr>
        <w:t>is</w:t>
      </w:r>
      <w:r w:rsidRPr="00927A37">
        <w:rPr>
          <w:sz w:val="24"/>
        </w:rPr>
        <w:t xml:space="preserve"> required. The HSMED schema and change log are correct. </w:t>
      </w:r>
      <w:r w:rsidR="005D0CA2" w:rsidRPr="00927A37">
        <w:rPr>
          <w:sz w:val="24"/>
        </w:rPr>
        <w:t>An erratum</w:t>
      </w:r>
      <w:r w:rsidRPr="00927A37">
        <w:rPr>
          <w:sz w:val="24"/>
        </w:rPr>
        <w:t xml:space="preserve"> has been issued and the corrected implementation guides will be re-distributed and re-posted on HSMED and EPIC center. </w:t>
      </w:r>
    </w:p>
    <w:sectPr w:rsidR="003A3E8F" w:rsidRPr="00927A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ED3F" w14:textId="77777777" w:rsidR="00466949" w:rsidRDefault="00466949" w:rsidP="00E37394">
      <w:pPr>
        <w:spacing w:after="0" w:line="240" w:lineRule="auto"/>
      </w:pPr>
      <w:r>
        <w:separator/>
      </w:r>
    </w:p>
  </w:endnote>
  <w:endnote w:type="continuationSeparator" w:id="0">
    <w:p w14:paraId="450FD4AD" w14:textId="77777777" w:rsidR="00466949" w:rsidRDefault="00466949" w:rsidP="00E3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127A" w14:textId="77777777" w:rsidR="00466949" w:rsidRDefault="00466949" w:rsidP="00E37394">
      <w:pPr>
        <w:spacing w:after="0" w:line="240" w:lineRule="auto"/>
      </w:pPr>
      <w:r>
        <w:separator/>
      </w:r>
    </w:p>
  </w:footnote>
  <w:footnote w:type="continuationSeparator" w:id="0">
    <w:p w14:paraId="4F0C3388" w14:textId="77777777" w:rsidR="00466949" w:rsidRDefault="00466949" w:rsidP="00E3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BE4A" w14:textId="7AC5FF27" w:rsidR="00E37394" w:rsidRDefault="00E37394" w:rsidP="00E37394">
    <w:pPr>
      <w:pStyle w:val="Header"/>
      <w:jc w:val="right"/>
    </w:pPr>
    <w:r>
      <w:t>Updat</w:t>
    </w:r>
    <w:r w:rsidR="00C10AE6">
      <w:t>ed 09/07/2</w:t>
    </w:r>
    <w: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0D2"/>
    <w:multiLevelType w:val="hybridMultilevel"/>
    <w:tmpl w:val="65FE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3152C"/>
    <w:multiLevelType w:val="hybridMultilevel"/>
    <w:tmpl w:val="725CC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D55E3"/>
    <w:multiLevelType w:val="hybridMultilevel"/>
    <w:tmpl w:val="22B0015A"/>
    <w:lvl w:ilvl="0" w:tplc="5D8AD8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4"/>
    <w:rsid w:val="00117247"/>
    <w:rsid w:val="001928F0"/>
    <w:rsid w:val="001C344F"/>
    <w:rsid w:val="0039039F"/>
    <w:rsid w:val="003A3E8F"/>
    <w:rsid w:val="00425F72"/>
    <w:rsid w:val="00466949"/>
    <w:rsid w:val="005D0CA2"/>
    <w:rsid w:val="007123CC"/>
    <w:rsid w:val="007A73BF"/>
    <w:rsid w:val="008B0B1D"/>
    <w:rsid w:val="00927A37"/>
    <w:rsid w:val="00964C0D"/>
    <w:rsid w:val="009660C7"/>
    <w:rsid w:val="00A76E9D"/>
    <w:rsid w:val="00B05185"/>
    <w:rsid w:val="00C10AE6"/>
    <w:rsid w:val="00D0382A"/>
    <w:rsid w:val="00D5520E"/>
    <w:rsid w:val="00D91EF9"/>
    <w:rsid w:val="00DA52A3"/>
    <w:rsid w:val="00E37394"/>
    <w:rsid w:val="00E745F6"/>
    <w:rsid w:val="00F32CF1"/>
    <w:rsid w:val="00F75043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F429"/>
  <w15:chartTrackingRefBased/>
  <w15:docId w15:val="{841FC1E1-DB72-4EFF-89B2-B5DA2F2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73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94"/>
  </w:style>
  <w:style w:type="paragraph" w:styleId="Footer">
    <w:name w:val="footer"/>
    <w:basedOn w:val="Normal"/>
    <w:link w:val="FooterChar"/>
    <w:uiPriority w:val="99"/>
    <w:unhideWhenUsed/>
    <w:rsid w:val="00E3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94"/>
  </w:style>
  <w:style w:type="paragraph" w:styleId="ListParagraph">
    <w:name w:val="List Paragraph"/>
    <w:basedOn w:val="Normal"/>
    <w:uiPriority w:val="34"/>
    <w:qFormat/>
    <w:rsid w:val="00F32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3C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123C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upport@dsfeder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yStartData@hr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Wang</dc:creator>
  <cp:keywords/>
  <dc:description/>
  <cp:lastModifiedBy>Lim, Christopher (HRSA)</cp:lastModifiedBy>
  <cp:revision>8</cp:revision>
  <dcterms:created xsi:type="dcterms:W3CDTF">2017-07-13T20:39:00Z</dcterms:created>
  <dcterms:modified xsi:type="dcterms:W3CDTF">2017-09-07T14:51:00Z</dcterms:modified>
</cp:coreProperties>
</file>