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A4F" w:rsidRPr="00CA3F84" w:rsidRDefault="00D75A4F" w:rsidP="00CA3F84">
      <w:pPr>
        <w:pStyle w:val="Heading1"/>
      </w:pPr>
      <w:r w:rsidRPr="00CA3F84">
        <w:t>Agency Name</w:t>
      </w:r>
      <w:r w:rsidRPr="00CA3F84">
        <w:tab/>
      </w:r>
      <w:r w:rsidRPr="00CA3F84">
        <w:tab/>
      </w:r>
      <w:r w:rsidRPr="00CA3F84">
        <w:tab/>
      </w:r>
      <w:r w:rsidRPr="00CA3F84">
        <w:tab/>
      </w:r>
      <w:r w:rsidRPr="00CA3F84">
        <w:tab/>
      </w:r>
      <w:r w:rsidRPr="00CA3F84">
        <w:tab/>
      </w:r>
      <w:r w:rsidRPr="00CA3F84">
        <w:tab/>
      </w:r>
      <w:r w:rsidRPr="00CA3F84">
        <w:tab/>
        <w:t>Co</w:t>
      </w:r>
      <w:bookmarkStart w:id="0" w:name="_GoBack"/>
      <w:bookmarkEnd w:id="0"/>
      <w:r w:rsidRPr="00CA3F84">
        <w:t>ntact:</w:t>
      </w:r>
    </w:p>
    <w:p w:rsidR="00D75A4F" w:rsidRPr="00CA3F84" w:rsidRDefault="00D75A4F" w:rsidP="00CA3F84">
      <w:pPr>
        <w:pStyle w:val="Heading1"/>
      </w:pPr>
      <w:r w:rsidRPr="00CA3F84">
        <w:t>Agency Address</w:t>
      </w:r>
      <w:r w:rsidRPr="00CA3F84">
        <w:tab/>
      </w:r>
      <w:r w:rsidRPr="00CA3F84">
        <w:tab/>
      </w:r>
      <w:r w:rsidRPr="00CA3F84">
        <w:tab/>
      </w:r>
      <w:r w:rsidRPr="00CA3F84">
        <w:tab/>
      </w:r>
      <w:r w:rsidRPr="00CA3F84">
        <w:tab/>
      </w:r>
      <w:r w:rsidRPr="00CA3F84">
        <w:tab/>
      </w:r>
      <w:r w:rsidRPr="00CA3F84">
        <w:tab/>
      </w:r>
      <w:r w:rsidRPr="00CA3F84">
        <w:tab/>
        <w:t>Contact Name</w:t>
      </w:r>
    </w:p>
    <w:p w:rsidR="00D75A4F" w:rsidRPr="00CA3F84" w:rsidRDefault="00D75A4F" w:rsidP="00CA3F84">
      <w:pPr>
        <w:pStyle w:val="Heading1"/>
      </w:pPr>
      <w:r w:rsidRPr="00CA3F84">
        <w:t>Agency Address</w:t>
      </w:r>
      <w:r w:rsidRPr="00CA3F84">
        <w:tab/>
      </w:r>
      <w:r w:rsidRPr="00CA3F84">
        <w:tab/>
      </w:r>
      <w:r w:rsidRPr="00CA3F84">
        <w:tab/>
      </w:r>
      <w:r w:rsidRPr="00CA3F84">
        <w:tab/>
      </w:r>
      <w:r w:rsidRPr="00CA3F84">
        <w:tab/>
      </w:r>
      <w:r w:rsidRPr="00CA3F84">
        <w:tab/>
      </w:r>
      <w:r w:rsidR="00CA3F84">
        <w:tab/>
      </w:r>
      <w:r w:rsidR="00CA3F84">
        <w:tab/>
      </w:r>
      <w:r w:rsidRPr="00CA3F84">
        <w:t>Contact Phone</w:t>
      </w:r>
    </w:p>
    <w:p w:rsidR="00D75A4F" w:rsidRPr="00CA3F84" w:rsidRDefault="00D75A4F" w:rsidP="00CA3F84">
      <w:pPr>
        <w:pStyle w:val="Heading1"/>
      </w:pPr>
      <w:r w:rsidRPr="00CA3F84">
        <w:t xml:space="preserve"> </w:t>
      </w:r>
      <w:r w:rsidRPr="00CA3F84">
        <w:tab/>
      </w:r>
      <w:r w:rsidRPr="00CA3F84">
        <w:tab/>
      </w:r>
      <w:r w:rsidRPr="00CA3F84">
        <w:tab/>
      </w:r>
      <w:r w:rsidRPr="00CA3F84">
        <w:tab/>
      </w:r>
      <w:r w:rsidRPr="00CA3F84">
        <w:tab/>
      </w:r>
      <w:r w:rsidRPr="00CA3F84">
        <w:tab/>
      </w:r>
      <w:r w:rsidR="00CA3F84">
        <w:tab/>
      </w:r>
      <w:r w:rsidR="00CA3F84">
        <w:tab/>
      </w:r>
      <w:r w:rsidR="00CA3F84">
        <w:tab/>
      </w:r>
      <w:r w:rsidR="00CA3F84">
        <w:tab/>
      </w:r>
      <w:r w:rsidRPr="00CA3F84">
        <w:t>Contact Email</w:t>
      </w:r>
    </w:p>
    <w:p w:rsidR="00D75A4F" w:rsidRPr="00CA3F84" w:rsidRDefault="00D75A4F" w:rsidP="00CA3F84">
      <w:pPr>
        <w:pStyle w:val="Heading1"/>
      </w:pPr>
      <w:r w:rsidRPr="00CA3F84">
        <w:t>Press Release</w:t>
      </w:r>
    </w:p>
    <w:p w:rsidR="00D75A4F" w:rsidRPr="00CA3F84" w:rsidRDefault="00D75A4F" w:rsidP="00CA3F84">
      <w:pPr>
        <w:pStyle w:val="Heading1"/>
      </w:pPr>
      <w:r w:rsidRPr="00CA3F84">
        <w:t>Date of Release</w:t>
      </w:r>
    </w:p>
    <w:p w:rsidR="00D75A4F" w:rsidRDefault="00D75A4F" w:rsidP="00D60DCC">
      <w:pPr>
        <w:pStyle w:val="Default"/>
        <w:jc w:val="center"/>
        <w:rPr>
          <w:b/>
          <w:bCs/>
          <w:sz w:val="26"/>
          <w:szCs w:val="26"/>
        </w:rPr>
      </w:pPr>
    </w:p>
    <w:p w:rsidR="00D60DCC" w:rsidRPr="002665D5" w:rsidRDefault="00D60DCC" w:rsidP="00CA3F84">
      <w:pPr>
        <w:jc w:val="center"/>
      </w:pPr>
      <w:r w:rsidRPr="002665D5">
        <w:t>[</w:t>
      </w:r>
      <w:proofErr w:type="gramStart"/>
      <w:r w:rsidR="00046621" w:rsidRPr="002665D5">
        <w:rPr>
          <w:color w:val="808080" w:themeColor="background1" w:themeShade="80"/>
        </w:rPr>
        <w:t>YOUR</w:t>
      </w:r>
      <w:proofErr w:type="gramEnd"/>
      <w:r w:rsidR="00046621" w:rsidRPr="002665D5">
        <w:rPr>
          <w:color w:val="808080" w:themeColor="background1" w:themeShade="80"/>
        </w:rPr>
        <w:t xml:space="preserve"> AGENCY</w:t>
      </w:r>
      <w:r w:rsidRPr="002665D5">
        <w:t>] HELPS CELEBRATE 25 YEARS OF HEALTHY STARTS</w:t>
      </w:r>
      <w:proofErr w:type="gramStart"/>
      <w:r w:rsidRPr="002665D5">
        <w:t>:</w:t>
      </w:r>
      <w:proofErr w:type="gramEnd"/>
      <w:r w:rsidRPr="002665D5">
        <w:br/>
        <w:t>Helping Families in [</w:t>
      </w:r>
      <w:r w:rsidRPr="002665D5">
        <w:rPr>
          <w:color w:val="808080" w:themeColor="background1" w:themeShade="80"/>
        </w:rPr>
        <w:t>Your Catchment Area</w:t>
      </w:r>
      <w:r w:rsidRPr="002665D5">
        <w:t>] Have Healthy Babies</w:t>
      </w:r>
      <w:r w:rsidRPr="002665D5">
        <w:br/>
      </w:r>
    </w:p>
    <w:p w:rsidR="00390CE3" w:rsidRDefault="00D60DCC" w:rsidP="00CA3F84">
      <w:proofErr w:type="gramStart"/>
      <w:r>
        <w:rPr>
          <w:b/>
        </w:rPr>
        <w:t>Your</w:t>
      </w:r>
      <w:proofErr w:type="gramEnd"/>
      <w:r>
        <w:rPr>
          <w:b/>
        </w:rPr>
        <w:t xml:space="preserve"> Location – </w:t>
      </w:r>
      <w:r w:rsidR="00520F4C" w:rsidRPr="00520F4C">
        <w:t xml:space="preserve">Healthy Start </w:t>
      </w:r>
      <w:r w:rsidR="00390CE3">
        <w:t xml:space="preserve">is celebrating 25 years of </w:t>
      </w:r>
      <w:r w:rsidR="00390CE3" w:rsidRPr="00390CE3">
        <w:t>impact</w:t>
      </w:r>
      <w:r w:rsidR="00390CE3">
        <w:t>ing</w:t>
      </w:r>
      <w:r w:rsidR="00390CE3" w:rsidRPr="00390CE3">
        <w:t xml:space="preserve"> the health of women, infants, children, and their families</w:t>
      </w:r>
      <w:r w:rsidR="00390CE3">
        <w:t xml:space="preserve"> by providing</w:t>
      </w:r>
      <w:r w:rsidR="00520F4C" w:rsidRPr="00520F4C">
        <w:t xml:space="preserve"> access </w:t>
      </w:r>
      <w:r w:rsidR="00390CE3">
        <w:t>to and education around</w:t>
      </w:r>
      <w:r w:rsidR="00520F4C" w:rsidRPr="00520F4C">
        <w:t xml:space="preserve"> </w:t>
      </w:r>
      <w:r w:rsidR="00390CE3">
        <w:t>health services and reproductive life planning</w:t>
      </w:r>
      <w:r w:rsidR="00520F4C" w:rsidRPr="00520F4C">
        <w:t>.</w:t>
      </w:r>
      <w:r w:rsidR="00390CE3">
        <w:t xml:space="preserve"> [</w:t>
      </w:r>
      <w:r w:rsidR="00390CE3" w:rsidRPr="00051065">
        <w:rPr>
          <w:color w:val="808080" w:themeColor="background1" w:themeShade="80"/>
        </w:rPr>
        <w:t>Your Agency</w:t>
      </w:r>
      <w:r w:rsidR="00390CE3">
        <w:t>] has been linking women and families to the services in the [</w:t>
      </w:r>
      <w:r w:rsidR="00390CE3" w:rsidRPr="00051065">
        <w:rPr>
          <w:color w:val="808080" w:themeColor="background1" w:themeShade="80"/>
        </w:rPr>
        <w:t>catchment area</w:t>
      </w:r>
      <w:r w:rsidR="00390CE3">
        <w:t>] community for [</w:t>
      </w:r>
      <w:r w:rsidR="00D73B7A" w:rsidRPr="00051065">
        <w:rPr>
          <w:color w:val="808080" w:themeColor="background1" w:themeShade="80"/>
        </w:rPr>
        <w:t># of</w:t>
      </w:r>
      <w:r w:rsidR="00390CE3" w:rsidRPr="00051065">
        <w:rPr>
          <w:color w:val="808080" w:themeColor="background1" w:themeShade="80"/>
        </w:rPr>
        <w:t xml:space="preserve"> years your agency has exited</w:t>
      </w:r>
      <w:r w:rsidR="00390CE3">
        <w:t>].</w:t>
      </w:r>
      <w:r w:rsidR="00851E01">
        <w:t xml:space="preserve"> </w:t>
      </w:r>
      <w:r w:rsidR="00851E01" w:rsidRPr="00851E01">
        <w:t>Hea</w:t>
      </w:r>
      <w:r w:rsidR="00851E01">
        <w:t xml:space="preserve">lthy Start is a federal program </w:t>
      </w:r>
      <w:r w:rsidR="00851E01" w:rsidRPr="00851E01">
        <w:t>de</w:t>
      </w:r>
      <w:r w:rsidR="00851E01">
        <w:t>dicated to reducing inequalities in maternal and infant health in h</w:t>
      </w:r>
      <w:r w:rsidR="00D73B7A">
        <w:t>igh risk communities; [</w:t>
      </w:r>
      <w:r w:rsidR="00D73B7A" w:rsidRPr="00051065">
        <w:rPr>
          <w:color w:val="808080" w:themeColor="background1" w:themeShade="80"/>
        </w:rPr>
        <w:t>Your Agency</w:t>
      </w:r>
      <w:r w:rsidR="00D73B7A">
        <w:t xml:space="preserve">] </w:t>
      </w:r>
      <w:r w:rsidR="00851E01">
        <w:t xml:space="preserve">supports women before, during, and after pregnancy </w:t>
      </w:r>
      <w:r w:rsidR="00851E01" w:rsidRPr="00851E01">
        <w:t xml:space="preserve">by addressing their </w:t>
      </w:r>
      <w:r w:rsidR="00851E01">
        <w:t xml:space="preserve">health and social </w:t>
      </w:r>
      <w:r w:rsidR="00851E01" w:rsidRPr="00851E01">
        <w:t>serv</w:t>
      </w:r>
      <w:r w:rsidR="00851E01">
        <w:t xml:space="preserve">ice needs, strengthening family </w:t>
      </w:r>
      <w:r w:rsidR="00851E01" w:rsidRPr="00851E01">
        <w:t>res</w:t>
      </w:r>
      <w:r w:rsidR="00851E01">
        <w:t xml:space="preserve">ilience, and engaging community </w:t>
      </w:r>
      <w:r w:rsidR="00851E01" w:rsidRPr="00851E01">
        <w:t>partners to enhance systems of care.</w:t>
      </w:r>
    </w:p>
    <w:p w:rsidR="00D60DCC" w:rsidRDefault="002A6692" w:rsidP="00CA3F84">
      <w:r>
        <w:t>[Your Agency]</w:t>
      </w:r>
      <w:r w:rsidRPr="002A6692">
        <w:t xml:space="preserve"> serves women of reproductive age, p</w:t>
      </w:r>
      <w:r>
        <w:t xml:space="preserve">regnant women, mothers who have </w:t>
      </w:r>
      <w:r w:rsidRPr="002A6692">
        <w:t>just given birth, and infants and families from birth to the c</w:t>
      </w:r>
      <w:r>
        <w:t>hild’s second birthday; additionally the program</w:t>
      </w:r>
      <w:r w:rsidRPr="002A6692">
        <w:t xml:space="preserve"> involves fathers throughout, and supports couples wi</w:t>
      </w:r>
      <w:r w:rsidR="00D75A4F">
        <w:t>th reproductive life planning. [</w:t>
      </w:r>
      <w:r w:rsidR="00D75A4F" w:rsidRPr="00051065">
        <w:rPr>
          <w:color w:val="808080" w:themeColor="background1" w:themeShade="80"/>
        </w:rPr>
        <w:t>Maybe include a highlight o</w:t>
      </w:r>
      <w:r w:rsidR="00051065" w:rsidRPr="00051065">
        <w:rPr>
          <w:color w:val="808080" w:themeColor="background1" w:themeShade="80"/>
        </w:rPr>
        <w:t>f a special program you offer o</w:t>
      </w:r>
      <w:r w:rsidR="00D75A4F" w:rsidRPr="00051065">
        <w:rPr>
          <w:color w:val="808080" w:themeColor="background1" w:themeShade="80"/>
        </w:rPr>
        <w:t>r would like show off.</w:t>
      </w:r>
      <w:r w:rsidR="00D75A4F">
        <w:t>]</w:t>
      </w:r>
    </w:p>
    <w:p w:rsidR="00D60DCC" w:rsidRDefault="00D60DCC" w:rsidP="00CA3F84">
      <w:r>
        <w:t>“</w:t>
      </w:r>
      <w:r w:rsidR="002A6692">
        <w:t xml:space="preserve">We focus on family centered </w:t>
      </w:r>
      <w:r w:rsidR="002A6692" w:rsidRPr="002A6692">
        <w:t>care</w:t>
      </w:r>
      <w:r w:rsidR="002A6692">
        <w:t xml:space="preserve">, bringing parents and </w:t>
      </w:r>
      <w:r w:rsidR="002A6692" w:rsidRPr="002A6692">
        <w:t xml:space="preserve">babies together </w:t>
      </w:r>
      <w:r w:rsidR="002A6692">
        <w:t>through the first two years of life</w:t>
      </w:r>
      <w:r>
        <w:t xml:space="preserve">,” said </w:t>
      </w:r>
      <w:r w:rsidR="002A6692">
        <w:t>[</w:t>
      </w:r>
      <w:r w:rsidR="002A6692" w:rsidRPr="00051065">
        <w:rPr>
          <w:color w:val="808080" w:themeColor="background1" w:themeShade="80"/>
        </w:rPr>
        <w:t>Your Director</w:t>
      </w:r>
      <w:r w:rsidR="002A6692">
        <w:t>]</w:t>
      </w:r>
      <w:r>
        <w:t xml:space="preserve">, </w:t>
      </w:r>
      <w:r w:rsidR="002A6692">
        <w:t>[</w:t>
      </w:r>
      <w:r w:rsidR="002A6692" w:rsidRPr="00051065">
        <w:rPr>
          <w:color w:val="808080" w:themeColor="background1" w:themeShade="80"/>
        </w:rPr>
        <w:t>Your Director’s Title</w:t>
      </w:r>
      <w:r w:rsidR="002A6692">
        <w:t>]</w:t>
      </w:r>
      <w:r>
        <w:t>. “</w:t>
      </w:r>
      <w:r w:rsidR="002A6692">
        <w:t>Our programs include</w:t>
      </w:r>
      <w:r w:rsidR="002A6692" w:rsidRPr="002A6692">
        <w:t xml:space="preserve"> a f</w:t>
      </w:r>
      <w:r w:rsidR="002A6692">
        <w:t xml:space="preserve">atherhood component which works </w:t>
      </w:r>
      <w:r w:rsidR="002A6692" w:rsidRPr="002A6692">
        <w:t>with first-time an</w:t>
      </w:r>
      <w:r w:rsidR="002A6692">
        <w:t xml:space="preserve">d veteran dads to become </w:t>
      </w:r>
      <w:r w:rsidR="002A6692" w:rsidRPr="002A6692">
        <w:t>better fat</w:t>
      </w:r>
      <w:r w:rsidR="002A6692">
        <w:t xml:space="preserve">hers. We also provide parenting </w:t>
      </w:r>
      <w:r w:rsidR="002A6692" w:rsidRPr="002A6692">
        <w:t xml:space="preserve">support and </w:t>
      </w:r>
      <w:r w:rsidR="002A6692">
        <w:t xml:space="preserve">educational tools to strengthen </w:t>
      </w:r>
      <w:r w:rsidR="002A6692" w:rsidRPr="002A6692">
        <w:t>family resilience</w:t>
      </w:r>
      <w:r w:rsidR="002A6692">
        <w:t xml:space="preserve">. Our goal is to create </w:t>
      </w:r>
      <w:r w:rsidR="00AA4E2E">
        <w:t xml:space="preserve">optimal infant and young child </w:t>
      </w:r>
      <w:r w:rsidR="002A6692">
        <w:t>health and development while being engaged with the community</w:t>
      </w:r>
      <w:r>
        <w:t xml:space="preserve">.” </w:t>
      </w:r>
    </w:p>
    <w:p w:rsidR="00D60DCC" w:rsidRDefault="00AA4E2E" w:rsidP="00CA3F84">
      <w:r>
        <w:t xml:space="preserve">Healthy Start works in communities with infant mortality rates at least 1.5 times the national </w:t>
      </w:r>
      <w:r w:rsidRPr="00AA4E2E">
        <w:t>average, and high</w:t>
      </w:r>
      <w:r>
        <w:t xml:space="preserve"> rates of low </w:t>
      </w:r>
      <w:r w:rsidRPr="00AA4E2E">
        <w:t>b</w:t>
      </w:r>
      <w:r>
        <w:t xml:space="preserve">irth weight, preterm birth, and </w:t>
      </w:r>
      <w:r w:rsidRPr="00AA4E2E">
        <w:t>maternal mortality.</w:t>
      </w:r>
      <w:r>
        <w:t xml:space="preserve"> Healthy Start is funded through t</w:t>
      </w:r>
      <w:r w:rsidR="00851E01" w:rsidRPr="00390CE3">
        <w:t>he Health Resources an</w:t>
      </w:r>
      <w:r w:rsidR="00D75A4F">
        <w:t>d Services Administration</w:t>
      </w:r>
      <w:r w:rsidR="00851E01" w:rsidRPr="00390CE3">
        <w:t>, an agency of the U.S. Departmen</w:t>
      </w:r>
      <w:r>
        <w:t>t of Health and Human Services.</w:t>
      </w:r>
    </w:p>
    <w:p w:rsidR="00851E01" w:rsidRDefault="00AA4E2E" w:rsidP="00CA3F84">
      <w:r>
        <w:t>“My experience with [</w:t>
      </w:r>
      <w:r w:rsidRPr="00F54C59">
        <w:rPr>
          <w:color w:val="808080" w:themeColor="background1" w:themeShade="80"/>
        </w:rPr>
        <w:t>Your Agency Name</w:t>
      </w:r>
      <w:r>
        <w:t xml:space="preserve">] has been </w:t>
      </w:r>
      <w:r w:rsidR="00D75A4F">
        <w:t>[</w:t>
      </w:r>
      <w:r w:rsidR="00D75A4F" w:rsidRPr="00F54C59">
        <w:rPr>
          <w:color w:val="808080" w:themeColor="background1" w:themeShade="80"/>
        </w:rPr>
        <w:t>insert the personal experience</w:t>
      </w:r>
      <w:r w:rsidR="00D75A4F">
        <w:t>]</w:t>
      </w:r>
      <w:r>
        <w:t>,” said [</w:t>
      </w:r>
      <w:r w:rsidRPr="00F54C59">
        <w:rPr>
          <w:color w:val="808080" w:themeColor="background1" w:themeShade="80"/>
        </w:rPr>
        <w:t xml:space="preserve">Your </w:t>
      </w:r>
      <w:r w:rsidR="00D75A4F" w:rsidRPr="00F54C59">
        <w:rPr>
          <w:color w:val="808080" w:themeColor="background1" w:themeShade="80"/>
        </w:rPr>
        <w:t>CAN Participant</w:t>
      </w:r>
      <w:r>
        <w:t>]. “</w:t>
      </w:r>
      <w:r w:rsidR="00D75A4F">
        <w:t>Being a part of the [</w:t>
      </w:r>
      <w:r w:rsidR="00D75A4F" w:rsidRPr="00F54C59">
        <w:rPr>
          <w:color w:val="808080" w:themeColor="background1" w:themeShade="80"/>
        </w:rPr>
        <w:t>Your Agency</w:t>
      </w:r>
      <w:r w:rsidR="00D75A4F">
        <w:t>], Community Action Network has allowed me to [</w:t>
      </w:r>
      <w:r w:rsidR="00D75A4F" w:rsidRPr="00F54C59">
        <w:rPr>
          <w:color w:val="808080" w:themeColor="background1" w:themeShade="80"/>
        </w:rPr>
        <w:t>personal experience</w:t>
      </w:r>
      <w:r w:rsidR="00D75A4F">
        <w:t>]</w:t>
      </w:r>
      <w:r>
        <w:t>.”</w:t>
      </w:r>
    </w:p>
    <w:p w:rsidR="00D60DCC" w:rsidRDefault="00D60DCC" w:rsidP="00CA3F84">
      <w:r>
        <w:t xml:space="preserve">For more information about the </w:t>
      </w:r>
      <w:r w:rsidR="00D75A4F">
        <w:t>[</w:t>
      </w:r>
      <w:r w:rsidR="00D75A4F" w:rsidRPr="00F54C59">
        <w:rPr>
          <w:color w:val="808080" w:themeColor="background1" w:themeShade="80"/>
        </w:rPr>
        <w:t>Your Agency Here</w:t>
      </w:r>
      <w:r w:rsidR="00D75A4F">
        <w:t>]</w:t>
      </w:r>
      <w:r>
        <w:t xml:space="preserve">, visit </w:t>
      </w:r>
      <w:r w:rsidR="00D75A4F" w:rsidRPr="00D75A4F">
        <w:t>[</w:t>
      </w:r>
      <w:r w:rsidR="00D75A4F" w:rsidRPr="00F54C59">
        <w:rPr>
          <w:color w:val="808080" w:themeColor="background1" w:themeShade="80"/>
        </w:rPr>
        <w:t>your agency website</w:t>
      </w:r>
      <w:r w:rsidR="00D75A4F">
        <w:t>] or call [</w:t>
      </w:r>
      <w:r w:rsidR="00D75A4F" w:rsidRPr="00F54C59">
        <w:rPr>
          <w:color w:val="808080" w:themeColor="background1" w:themeShade="80"/>
        </w:rPr>
        <w:t>your agency phone number</w:t>
      </w:r>
      <w:r w:rsidR="00D75A4F">
        <w:t>]</w:t>
      </w:r>
      <w:r>
        <w:t xml:space="preserve">. For more information on </w:t>
      </w:r>
      <w:r w:rsidR="00D75A4F">
        <w:t xml:space="preserve">Healthy Start in other areas, visit </w:t>
      </w:r>
      <w:hyperlink r:id="rId7" w:history="1">
        <w:r w:rsidR="00D75A4F" w:rsidRPr="00CA3F84">
          <w:rPr>
            <w:rStyle w:val="Hyperlink"/>
          </w:rPr>
          <w:t>http://maps.jsi.com/healthystart/index.html</w:t>
        </w:r>
      </w:hyperlink>
      <w:r>
        <w:t>.</w:t>
      </w:r>
    </w:p>
    <w:p w:rsidR="00D75A4F" w:rsidRDefault="00D75A4F" w:rsidP="00CA3F84"/>
    <w:p w:rsidR="00A16C46" w:rsidRDefault="00D60DCC" w:rsidP="002665D5">
      <w:pPr>
        <w:spacing w:after="120"/>
        <w:jc w:val="center"/>
      </w:pPr>
      <w:r>
        <w:rPr>
          <w:b/>
          <w:color w:val="000000"/>
          <w:sz w:val="28"/>
          <w:szCs w:val="28"/>
        </w:rPr>
        <w:t>#  #  #</w:t>
      </w:r>
    </w:p>
    <w:sectPr w:rsidR="00A16C4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5CB" w:rsidRDefault="007865CB" w:rsidP="007865CB">
      <w:r>
        <w:separator/>
      </w:r>
    </w:p>
  </w:endnote>
  <w:endnote w:type="continuationSeparator" w:id="0">
    <w:p w:rsidR="007865CB" w:rsidRDefault="007865CB" w:rsidP="00786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5CB" w:rsidRDefault="007865CB" w:rsidP="007865CB">
      <w:r>
        <w:separator/>
      </w:r>
    </w:p>
  </w:footnote>
  <w:footnote w:type="continuationSeparator" w:id="0">
    <w:p w:rsidR="007865CB" w:rsidRDefault="007865CB" w:rsidP="00786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5CB" w:rsidRDefault="007865CB" w:rsidP="00CA3F84">
    <w:pPr>
      <w:jc w:val="right"/>
    </w:pPr>
    <w:r>
      <w:t>Your Logo Here</w:t>
    </w:r>
    <w:r>
      <w:br/>
      <w:t>Remove from Header to Delete</w:t>
    </w:r>
  </w:p>
  <w:p w:rsidR="007865CB" w:rsidRDefault="007865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DCC"/>
    <w:rsid w:val="00046621"/>
    <w:rsid w:val="00051065"/>
    <w:rsid w:val="002665D5"/>
    <w:rsid w:val="002A6692"/>
    <w:rsid w:val="00390CE3"/>
    <w:rsid w:val="00520F4C"/>
    <w:rsid w:val="007865CB"/>
    <w:rsid w:val="00851E01"/>
    <w:rsid w:val="00A16C46"/>
    <w:rsid w:val="00AA4E2E"/>
    <w:rsid w:val="00CA3F84"/>
    <w:rsid w:val="00D60DCC"/>
    <w:rsid w:val="00D73B7A"/>
    <w:rsid w:val="00D75A4F"/>
    <w:rsid w:val="00F5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Default"/>
    <w:next w:val="Normal"/>
    <w:link w:val="Heading1Char"/>
    <w:uiPriority w:val="9"/>
    <w:qFormat/>
    <w:rsid w:val="00CA3F84"/>
    <w:pPr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60DCC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60DCC"/>
    <w:pPr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60DCC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D60D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865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5C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65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5C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A3F84"/>
    <w:rPr>
      <w:rFonts w:ascii="Arial" w:eastAsia="Times New Roman" w:hAnsi="Arial" w:cs="Arial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Default"/>
    <w:next w:val="Normal"/>
    <w:link w:val="Heading1Char"/>
    <w:uiPriority w:val="9"/>
    <w:qFormat/>
    <w:rsid w:val="00CA3F84"/>
    <w:pPr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60DCC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60DCC"/>
    <w:pPr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60DCC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D60D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865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5C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65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5C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A3F84"/>
    <w:rPr>
      <w:rFonts w:ascii="Arial" w:eastAsia="Times New Roman" w:hAnsi="Arial" w:cs="Arial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8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aps.jsi.com/healthystart/index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Snow Inc.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 D'Ovidio</dc:creator>
  <cp:lastModifiedBy>JSI</cp:lastModifiedBy>
  <cp:revision>6</cp:revision>
  <dcterms:created xsi:type="dcterms:W3CDTF">2016-06-22T21:52:00Z</dcterms:created>
  <dcterms:modified xsi:type="dcterms:W3CDTF">2016-07-28T18:59:00Z</dcterms:modified>
</cp:coreProperties>
</file>