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0028E1">
      <w:pPr>
        <w:pStyle w:val="Heading2"/>
      </w:pPr>
      <w:r>
        <w:rPr>
          <w:color w:val="24ABE2"/>
        </w:rPr>
        <w:t>DOCUMENTING</w:t>
      </w:r>
      <w:r>
        <w:rPr>
          <w:color w:val="24ABE2"/>
          <w:spacing w:val="-13"/>
        </w:rPr>
        <w:t xml:space="preserve"> </w:t>
      </w:r>
      <w:r>
        <w:rPr>
          <w:color w:val="24ABE2"/>
          <w:spacing w:val="-4"/>
        </w:rPr>
        <w:t>Y</w:t>
      </w:r>
      <w:r>
        <w:rPr>
          <w:color w:val="24ABE2"/>
          <w:spacing w:val="-5"/>
        </w:rPr>
        <w:t>OUR</w:t>
      </w:r>
      <w:r>
        <w:rPr>
          <w:color w:val="24ABE2"/>
          <w:spacing w:val="-12"/>
        </w:rPr>
        <w:t xml:space="preserve"> </w:t>
      </w:r>
      <w:r>
        <w:rPr>
          <w:color w:val="24ABE2"/>
          <w:spacing w:val="-2"/>
        </w:rPr>
        <w:t>ROADMAP</w:t>
      </w:r>
      <w:r>
        <w:rPr>
          <w:color w:val="24ABE2"/>
          <w:spacing w:val="-12"/>
        </w:rPr>
        <w:t xml:space="preserve"> </w:t>
      </w:r>
      <w:r>
        <w:rPr>
          <w:color w:val="24ABE2"/>
          <w:spacing w:val="-3"/>
        </w:rPr>
        <w:t>TO</w:t>
      </w:r>
      <w:r>
        <w:rPr>
          <w:color w:val="24ABE2"/>
          <w:spacing w:val="-11"/>
        </w:rPr>
        <w:t xml:space="preserve"> </w:t>
      </w:r>
      <w:r>
        <w:rPr>
          <w:color w:val="24ABE2"/>
          <w:spacing w:val="-1"/>
        </w:rPr>
        <w:t>SUCCESS:</w:t>
      </w:r>
    </w:p>
    <w:p w:rsidR="008827E6" w:rsidRDefault="000028E1">
      <w:pPr>
        <w:spacing w:before="24"/>
        <w:ind w:left="720"/>
        <w:rPr>
          <w:rFonts w:ascii="Franklin Gothic Medium" w:eastAsia="Franklin Gothic Medium" w:hAnsi="Franklin Gothic Medium" w:cs="Franklin Gothic Medium"/>
          <w:sz w:val="36"/>
          <w:szCs w:val="36"/>
        </w:rPr>
      </w:pPr>
      <w:r>
        <w:rPr>
          <w:rFonts w:ascii="Franklin Gothic Medium"/>
          <w:color w:val="24ABE2"/>
          <w:spacing w:val="-1"/>
          <w:sz w:val="36"/>
        </w:rPr>
        <w:t>Creating</w:t>
      </w:r>
      <w:r>
        <w:rPr>
          <w:rFonts w:ascii="Franklin Gothic Medium"/>
          <w:color w:val="24ABE2"/>
          <w:spacing w:val="-12"/>
          <w:sz w:val="36"/>
        </w:rPr>
        <w:t xml:space="preserve"> </w:t>
      </w:r>
      <w:r>
        <w:rPr>
          <w:rFonts w:ascii="Franklin Gothic Medium"/>
          <w:color w:val="24ABE2"/>
          <w:spacing w:val="-6"/>
          <w:sz w:val="36"/>
        </w:rPr>
        <w:t>Y</w:t>
      </w:r>
      <w:r>
        <w:rPr>
          <w:rFonts w:ascii="Franklin Gothic Medium"/>
          <w:color w:val="24ABE2"/>
          <w:spacing w:val="-7"/>
          <w:sz w:val="36"/>
        </w:rPr>
        <w:t>our</w:t>
      </w:r>
      <w:r>
        <w:rPr>
          <w:rFonts w:ascii="Franklin Gothic Medium"/>
          <w:color w:val="24ABE2"/>
          <w:spacing w:val="-13"/>
          <w:sz w:val="36"/>
        </w:rPr>
        <w:t xml:space="preserve"> </w:t>
      </w:r>
      <w:r>
        <w:rPr>
          <w:rFonts w:ascii="Franklin Gothic Medium"/>
          <w:color w:val="24ABE2"/>
          <w:sz w:val="36"/>
        </w:rPr>
        <w:t>Outreach</w:t>
      </w:r>
      <w:r>
        <w:rPr>
          <w:rFonts w:ascii="Franklin Gothic Medium"/>
          <w:color w:val="24ABE2"/>
          <w:spacing w:val="-12"/>
          <w:sz w:val="36"/>
        </w:rPr>
        <w:t xml:space="preserve"> </w:t>
      </w:r>
      <w:r>
        <w:rPr>
          <w:rFonts w:ascii="Franklin Gothic Medium"/>
          <w:color w:val="24ABE2"/>
          <w:spacing w:val="-1"/>
          <w:sz w:val="36"/>
        </w:rPr>
        <w:t>Plan</w:t>
      </w:r>
    </w:p>
    <w:p w:rsidR="008827E6" w:rsidRDefault="000028E1">
      <w:pPr>
        <w:pStyle w:val="BodyText"/>
        <w:spacing w:before="117" w:line="305" w:lineRule="auto"/>
        <w:ind w:left="720" w:right="862"/>
      </w:pPr>
      <w:r>
        <w:rPr>
          <w:color w:val="231F20"/>
          <w:spacing w:val="-3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outreach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living,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breathing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inclusive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strategies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promote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ultimate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1"/>
        </w:rPr>
        <w:t>enrolling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retaining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staff.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Engaging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outreach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workers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3"/>
          <w:w w:val="99"/>
        </w:rPr>
        <w:t xml:space="preserve"> </w:t>
      </w:r>
      <w:r>
        <w:rPr>
          <w:rFonts w:cs="Franklin Gothic Book"/>
          <w:color w:val="231F20"/>
        </w:rPr>
        <w:t>planning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and management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is a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 xml:space="preserve">great </w:t>
      </w:r>
      <w:r>
        <w:rPr>
          <w:rFonts w:cs="Franklin Gothic Book"/>
          <w:color w:val="231F20"/>
          <w:spacing w:val="-3"/>
        </w:rPr>
        <w:t>way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2"/>
        </w:rPr>
        <w:t>to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 xml:space="preserve">ensure </w:t>
      </w:r>
      <w:r>
        <w:rPr>
          <w:rFonts w:cs="Franklin Gothic Book"/>
          <w:color w:val="231F20"/>
          <w:spacing w:val="-1"/>
        </w:rPr>
        <w:t xml:space="preserve">your </w:t>
      </w:r>
      <w:r>
        <w:rPr>
          <w:rFonts w:cs="Franklin Gothic Book"/>
          <w:color w:val="231F20"/>
        </w:rPr>
        <w:t>plan has</w:t>
      </w:r>
      <w:r>
        <w:rPr>
          <w:rFonts w:cs="Franklin Gothic Book"/>
          <w:color w:val="231F20"/>
          <w:spacing w:val="-1"/>
        </w:rPr>
        <w:t xml:space="preserve"> input</w:t>
      </w:r>
      <w:r>
        <w:rPr>
          <w:rFonts w:cs="Franklin Gothic Book"/>
          <w:color w:val="231F20"/>
        </w:rPr>
        <w:t xml:space="preserve"> directly </w:t>
      </w:r>
      <w:r>
        <w:rPr>
          <w:rFonts w:cs="Franklin Gothic Book"/>
          <w:color w:val="231F20"/>
          <w:spacing w:val="-1"/>
        </w:rPr>
        <w:t xml:space="preserve">from </w:t>
      </w:r>
      <w:r>
        <w:rPr>
          <w:rFonts w:cs="Franklin Gothic Book"/>
          <w:color w:val="231F20"/>
        </w:rPr>
        <w:t>the field.</w:t>
      </w:r>
      <w:r>
        <w:rPr>
          <w:rFonts w:cs="Franklin Gothic Book"/>
          <w:color w:val="231F20"/>
          <w:spacing w:val="44"/>
        </w:rPr>
        <w:t xml:space="preserve"> </w:t>
      </w:r>
      <w:r>
        <w:rPr>
          <w:rFonts w:cs="Franklin Gothic Book"/>
          <w:color w:val="231F20"/>
        </w:rPr>
        <w:t>Every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time a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  <w:spacing w:val="-2"/>
        </w:rPr>
        <w:t>new</w:t>
      </w:r>
      <w:r>
        <w:rPr>
          <w:rFonts w:cs="Franklin Gothic Book"/>
          <w:color w:val="231F20"/>
        </w:rPr>
        <w:t xml:space="preserve"> staff person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 xml:space="preserve">joins </w:t>
      </w:r>
      <w:r>
        <w:rPr>
          <w:rFonts w:cs="Franklin Gothic Book"/>
          <w:color w:val="231F20"/>
          <w:spacing w:val="-1"/>
        </w:rPr>
        <w:t>your team,</w:t>
      </w:r>
      <w:r>
        <w:rPr>
          <w:rFonts w:cs="Franklin Gothic Book"/>
          <w:color w:val="231F20"/>
          <w:spacing w:val="33"/>
        </w:rPr>
        <w:t xml:space="preserve"> </w:t>
      </w:r>
      <w:r>
        <w:rPr>
          <w:rFonts w:cs="Franklin Gothic Book"/>
          <w:color w:val="231F20"/>
          <w:spacing w:val="-1"/>
        </w:rPr>
        <w:t xml:space="preserve">they </w:t>
      </w:r>
      <w:r>
        <w:rPr>
          <w:rFonts w:cs="Franklin Gothic Book"/>
          <w:color w:val="231F20"/>
        </w:rPr>
        <w:t>should be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 xml:space="preserve">able </w:t>
      </w:r>
      <w:r>
        <w:rPr>
          <w:rFonts w:cs="Franklin Gothic Book"/>
          <w:color w:val="231F20"/>
          <w:spacing w:val="-2"/>
        </w:rPr>
        <w:t>to</w:t>
      </w:r>
      <w:r>
        <w:rPr>
          <w:rFonts w:cs="Franklin Gothic Book"/>
          <w:color w:val="231F20"/>
        </w:rPr>
        <w:t xml:space="preserve"> look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at this plan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and be clear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on where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  <w:spacing w:val="-2"/>
        </w:rPr>
        <w:t>they</w:t>
      </w:r>
      <w:r>
        <w:rPr>
          <w:rFonts w:cs="Franklin Gothic Book"/>
          <w:color w:val="231F20"/>
        </w:rPr>
        <w:t xml:space="preserve"> fit </w:t>
      </w:r>
      <w:r>
        <w:rPr>
          <w:rFonts w:cs="Franklin Gothic Book"/>
          <w:color w:val="231F20"/>
          <w:spacing w:val="-1"/>
        </w:rPr>
        <w:t xml:space="preserve">into </w:t>
      </w:r>
      <w:r>
        <w:rPr>
          <w:rFonts w:cs="Franklin Gothic Book"/>
          <w:color w:val="231F20"/>
        </w:rPr>
        <w:t xml:space="preserve">helping </w:t>
      </w:r>
      <w:r>
        <w:rPr>
          <w:rFonts w:cs="Franklin Gothic Book"/>
          <w:color w:val="231F20"/>
          <w:spacing w:val="-2"/>
        </w:rPr>
        <w:t>promote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1"/>
        </w:rPr>
        <w:t>your Healthy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1"/>
        </w:rPr>
        <w:t>Start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1"/>
        </w:rPr>
        <w:t xml:space="preserve">program </w:t>
      </w:r>
      <w:r>
        <w:rPr>
          <w:rFonts w:cs="Franklin Gothic Book"/>
          <w:color w:val="231F20"/>
        </w:rPr>
        <w:t>and support</w:t>
      </w:r>
      <w:r>
        <w:rPr>
          <w:rFonts w:cs="Franklin Gothic Book"/>
          <w:color w:val="231F20"/>
          <w:spacing w:val="-1"/>
        </w:rPr>
        <w:t xml:space="preserve"> referrals</w:t>
      </w:r>
      <w:r>
        <w:rPr>
          <w:rFonts w:cs="Franklin Gothic Book"/>
          <w:color w:val="231F20"/>
          <w:spacing w:val="4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enrollment.</w:t>
      </w:r>
      <w:r>
        <w:rPr>
          <w:color w:val="231F20"/>
          <w:spacing w:val="36"/>
        </w:rPr>
        <w:t xml:space="preserve"> </w:t>
      </w:r>
    </w:p>
    <w:p w:rsidR="008827E6" w:rsidRDefault="008827E6">
      <w:pPr>
        <w:rPr>
          <w:rFonts w:ascii="Franklin Gothic Book" w:eastAsia="Franklin Gothic Book" w:hAnsi="Franklin Gothic Book" w:cs="Franklin Gothic Book"/>
          <w:sz w:val="11"/>
          <w:szCs w:val="11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1656"/>
        <w:gridCol w:w="1524"/>
        <w:gridCol w:w="1932"/>
        <w:gridCol w:w="1566"/>
      </w:tblGrid>
      <w:tr w:rsidR="008827E6">
        <w:trPr>
          <w:trHeight w:hRule="exact" w:val="498"/>
        </w:trPr>
        <w:tc>
          <w:tcPr>
            <w:tcW w:w="107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8827E6" w:rsidRPr="000752FF" w:rsidRDefault="000028E1" w:rsidP="00883529">
            <w:pPr>
              <w:pStyle w:val="TableParagraph"/>
              <w:spacing w:before="125"/>
              <w:ind w:left="40"/>
              <w:rPr>
                <w:rFonts w:ascii="Franklin Gothic Book" w:eastAsia="Franklin Gothic Book" w:hAnsi="Franklin Gothic Book" w:cs="Franklin Gothic Book"/>
                <w:szCs w:val="20"/>
              </w:rPr>
            </w:pPr>
            <w:r w:rsidRPr="000752FF">
              <w:rPr>
                <w:rFonts w:ascii="Franklin Gothic Book"/>
                <w:color w:val="24ABE2"/>
                <w:spacing w:val="-1"/>
              </w:rPr>
              <w:t>GOAL:</w:t>
            </w:r>
            <w:r w:rsidRPr="000752FF">
              <w:rPr>
                <w:rFonts w:ascii="Franklin Gothic Book"/>
                <w:color w:val="24ABE2"/>
                <w:spacing w:val="-5"/>
              </w:rPr>
              <w:t xml:space="preserve"> </w:t>
            </w:r>
          </w:p>
        </w:tc>
      </w:tr>
      <w:tr w:rsidR="008827E6">
        <w:trPr>
          <w:trHeight w:hRule="exact" w:val="720"/>
        </w:trPr>
        <w:tc>
          <w:tcPr>
            <w:tcW w:w="107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8827E6" w:rsidRPr="000752FF" w:rsidRDefault="000028E1" w:rsidP="00883529">
            <w:pPr>
              <w:pStyle w:val="TableParagraph"/>
              <w:spacing w:line="253" w:lineRule="auto"/>
              <w:ind w:left="40" w:right="303"/>
              <w:rPr>
                <w:rFonts w:ascii="Franklin Gothic Book" w:eastAsia="Franklin Gothic Book" w:hAnsi="Franklin Gothic Book" w:cs="Franklin Gothic Book"/>
                <w:szCs w:val="20"/>
              </w:rPr>
            </w:pPr>
            <w:r w:rsidRPr="000752FF">
              <w:rPr>
                <w:rFonts w:ascii="Franklin Gothic Book"/>
                <w:color w:val="24ABE2"/>
                <w:spacing w:val="-1"/>
              </w:rPr>
              <w:t>Overview:</w:t>
            </w:r>
            <w:r w:rsidRPr="000752FF">
              <w:rPr>
                <w:rFonts w:ascii="Franklin Gothic Book"/>
                <w:color w:val="24ABE2"/>
                <w:spacing w:val="-6"/>
              </w:rPr>
              <w:t xml:space="preserve"> </w:t>
            </w:r>
          </w:p>
        </w:tc>
      </w:tr>
      <w:tr w:rsidR="008827E6" w:rsidTr="00883529">
        <w:trPr>
          <w:trHeight w:hRule="exact" w:val="774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8BFEA"/>
            <w:vAlign w:val="center"/>
          </w:tcPr>
          <w:p w:rsidR="008827E6" w:rsidRPr="00883529" w:rsidRDefault="000028E1" w:rsidP="00883529">
            <w:pPr>
              <w:pStyle w:val="TableParagraph"/>
              <w:tabs>
                <w:tab w:val="left" w:pos="1524"/>
              </w:tabs>
              <w:spacing w:before="74" w:line="253" w:lineRule="auto"/>
              <w:ind w:right="-8"/>
              <w:jc w:val="center"/>
              <w:rPr>
                <w:rFonts w:ascii="Franklin Gothic Book"/>
                <w:color w:val="231F20"/>
                <w:spacing w:val="-1"/>
              </w:rPr>
            </w:pPr>
            <w:r w:rsidRPr="00883529">
              <w:rPr>
                <w:rFonts w:ascii="Franklin Gothic Book"/>
                <w:color w:val="231F20"/>
                <w:spacing w:val="-1"/>
              </w:rPr>
              <w:t>Outreach Strategy/Tool</w:t>
            </w: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8BFEA"/>
            <w:vAlign w:val="center"/>
          </w:tcPr>
          <w:p w:rsidR="008827E6" w:rsidRPr="00883529" w:rsidRDefault="000028E1" w:rsidP="00883529">
            <w:pPr>
              <w:pStyle w:val="TableParagraph"/>
              <w:tabs>
                <w:tab w:val="left" w:pos="1524"/>
              </w:tabs>
              <w:spacing w:line="253" w:lineRule="auto"/>
              <w:ind w:right="-8"/>
              <w:jc w:val="center"/>
              <w:rPr>
                <w:rFonts w:ascii="Franklin Gothic Book"/>
                <w:color w:val="231F20"/>
                <w:spacing w:val="-1"/>
              </w:rPr>
            </w:pPr>
            <w:r w:rsidRPr="00883529">
              <w:rPr>
                <w:rFonts w:ascii="Franklin Gothic Book"/>
                <w:color w:val="231F20"/>
                <w:spacing w:val="-1"/>
              </w:rPr>
              <w:t>Responsible</w:t>
            </w:r>
            <w:r w:rsidR="00883529" w:rsidRPr="00883529">
              <w:rPr>
                <w:rFonts w:ascii="Franklin Gothic Book"/>
                <w:color w:val="231F20"/>
                <w:spacing w:val="-1"/>
              </w:rPr>
              <w:br/>
              <w:t>Person(s)</w:t>
            </w: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8BFEA"/>
            <w:vAlign w:val="center"/>
          </w:tcPr>
          <w:p w:rsidR="008827E6" w:rsidRPr="00883529" w:rsidRDefault="000028E1" w:rsidP="00883529">
            <w:pPr>
              <w:pStyle w:val="TableParagraph"/>
              <w:tabs>
                <w:tab w:val="left" w:pos="1524"/>
              </w:tabs>
              <w:spacing w:before="74" w:line="253" w:lineRule="auto"/>
              <w:ind w:right="-8"/>
              <w:jc w:val="center"/>
              <w:rPr>
                <w:rFonts w:ascii="Franklin Gothic Book"/>
                <w:color w:val="231F20"/>
                <w:spacing w:val="-1"/>
              </w:rPr>
            </w:pPr>
            <w:r w:rsidRPr="00883529">
              <w:rPr>
                <w:rFonts w:ascii="Franklin Gothic Book"/>
                <w:color w:val="231F20"/>
                <w:spacing w:val="-1"/>
              </w:rPr>
              <w:t>Intended Audience</w:t>
            </w: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8BFEA"/>
            <w:vAlign w:val="center"/>
          </w:tcPr>
          <w:p w:rsidR="008827E6" w:rsidRPr="00883529" w:rsidRDefault="000028E1" w:rsidP="00883529">
            <w:pPr>
              <w:pStyle w:val="TableParagraph"/>
              <w:tabs>
                <w:tab w:val="left" w:pos="1524"/>
              </w:tabs>
              <w:spacing w:before="74" w:line="253" w:lineRule="auto"/>
              <w:ind w:right="-8"/>
              <w:jc w:val="center"/>
              <w:rPr>
                <w:rFonts w:ascii="Franklin Gothic Book"/>
                <w:color w:val="231F20"/>
                <w:spacing w:val="-1"/>
              </w:rPr>
            </w:pPr>
            <w:r w:rsidRPr="00883529">
              <w:rPr>
                <w:rFonts w:ascii="Franklin Gothic Book"/>
                <w:color w:val="231F20"/>
                <w:spacing w:val="-1"/>
              </w:rPr>
              <w:t>Dissemination Method</w:t>
            </w: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8BFEA"/>
            <w:vAlign w:val="center"/>
          </w:tcPr>
          <w:p w:rsidR="008827E6" w:rsidRPr="00883529" w:rsidRDefault="000028E1" w:rsidP="00883529">
            <w:pPr>
              <w:pStyle w:val="TableParagraph"/>
              <w:tabs>
                <w:tab w:val="left" w:pos="1524"/>
              </w:tabs>
              <w:spacing w:line="253" w:lineRule="auto"/>
              <w:ind w:right="-8"/>
              <w:jc w:val="center"/>
              <w:rPr>
                <w:rFonts w:ascii="Franklin Gothic Book"/>
                <w:color w:val="231F20"/>
                <w:spacing w:val="-1"/>
              </w:rPr>
            </w:pPr>
            <w:r w:rsidRPr="00883529">
              <w:rPr>
                <w:rFonts w:ascii="Franklin Gothic Book"/>
                <w:color w:val="231F20"/>
                <w:spacing w:val="-1"/>
              </w:rPr>
              <w:t>Frequency</w:t>
            </w:r>
          </w:p>
        </w:tc>
      </w:tr>
      <w:tr w:rsidR="008827E6" w:rsidTr="00883529">
        <w:trPr>
          <w:trHeight w:val="973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 w:line="323" w:lineRule="auto"/>
              <w:ind w:left="40" w:right="24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341"/>
              <w:jc w:val="both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973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71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/>
              <w:ind w:left="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13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973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26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8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57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973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1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20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30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973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22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10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line="260" w:lineRule="atLeast"/>
              <w:ind w:left="40" w:right="326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973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973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 w:line="323" w:lineRule="auto"/>
              <w:ind w:left="40" w:right="121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3529" w:rsidTr="00883529">
        <w:trPr>
          <w:trHeight w:val="973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" w:line="323" w:lineRule="auto"/>
              <w:ind w:left="40" w:right="121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67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"/>
              <w:ind w:left="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3529" w:rsidTr="00883529">
        <w:trPr>
          <w:trHeight w:val="973"/>
        </w:trPr>
        <w:tc>
          <w:tcPr>
            <w:tcW w:w="4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" w:line="323" w:lineRule="auto"/>
              <w:ind w:left="40" w:right="121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6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67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"/>
              <w:ind w:left="3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"/>
              <w:ind w:left="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</w:tbl>
    <w:p w:rsidR="008827E6" w:rsidRDefault="008827E6">
      <w:pPr>
        <w:spacing w:before="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8827E6" w:rsidRDefault="008827E6" w:rsidP="00854A17">
      <w:pPr>
        <w:pStyle w:val="Heading2"/>
        <w:spacing w:line="253" w:lineRule="auto"/>
        <w:ind w:left="0" w:right="4317"/>
        <w:rPr>
          <w:rFonts w:ascii="Franklin Gothic Book" w:eastAsia="Franklin Gothic Book" w:hAnsi="Franklin Gothic Book" w:cs="Franklin Gothic Book"/>
          <w:sz w:val="15"/>
          <w:szCs w:val="15"/>
        </w:rPr>
      </w:pPr>
      <w:bookmarkStart w:id="0" w:name="_GoBack"/>
      <w:bookmarkEnd w:id="0"/>
    </w:p>
    <w:sectPr w:rsidR="008827E6" w:rsidSect="00854A17">
      <w:footerReference w:type="default" r:id="rId9"/>
      <w:pgSz w:w="12240" w:h="15840"/>
      <w:pgMar w:top="600" w:right="0" w:bottom="560" w:left="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F5" w:rsidRDefault="00657AF5">
      <w:r>
        <w:separator/>
      </w:r>
    </w:p>
  </w:endnote>
  <w:endnote w:type="continuationSeparator" w:id="0">
    <w:p w:rsidR="00657AF5" w:rsidRDefault="0065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altName w:val="DINPro-Medium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BD7E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848" behindDoc="1" locked="0" layoutInCell="1" allowOverlap="1" wp14:anchorId="7901F7F8" wp14:editId="5B92CF6A">
              <wp:simplePos x="0" y="0"/>
              <wp:positionH relativeFrom="page">
                <wp:posOffset>1737995</wp:posOffset>
              </wp:positionH>
              <wp:positionV relativeFrom="page">
                <wp:posOffset>9611360</wp:posOffset>
              </wp:positionV>
              <wp:extent cx="4297045" cy="156210"/>
              <wp:effectExtent l="4445" t="635" r="381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04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42E" w:rsidRDefault="0098742E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231F20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6.85pt;margin-top:756.8pt;width:338.35pt;height:12.3pt;z-index:-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hmsgIAALE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BO4ijARtgaNHNhh0JwdEbHn6Tifg9dCBnxlgG1xdqrq7l8U3jYRc11Ts2K1Ssq8ZLSG80N70n10d&#10;cbQF2fYfZQnP0L2RDmioVGtrB9VAgA40PZ2osaEUsEmi+DogM4wKOAtn8yh03Pk0mW53Spv3TLbI&#10;GilWQL1Dp4d7bWw0NJlc7GNC5rxpHP2NeLEBjuMOvA1X7ZmNwrH5Mw7izWKzIB6J5huPBFnm3eZr&#10;4s3z8HqWvcvW6yz8Zd8NSVLzsmTCPjMpKyR/xtxR46MmTtrSsuGlhbMhabXbrhuFDhSUnbvP1RxO&#10;zm7+yzBcESCXi5TCiAR3Uezl88W1R3Iy86DWCy8I47t4HpCYZPnLlO65YP+eEupTHM+i2Simc9AX&#10;uQXue50bTVpuYHY0vE3x4uREEyvBjSgdtYbyZrSflcKGfy4F0D0R7QRrNTqq1QzbYWyNqQ+2snwC&#10;BSsJAgOZwtwDo5bqB0Y9zJAU6+97qhhGzQcBXWAHzmSoydhOBhUFXE2xwWg012YcTPtO8V0NyGOf&#10;CXkLnVJxJ2LbUmMUx/6CueByOc4wO3ie/zuv86Rd/QYAAP//AwBQSwMEFAAGAAgAAAAhAAvrw4ni&#10;AAAADQEAAA8AAABkcnMvZG93bnJldi54bWxMj8FOwzAMhu9IvENkJG4sXcu6rTSdJgQnpImuHDim&#10;TdZGa5zSZFt5+3knONr/p9+f881ke3bWozcOBcxnETCNjVMGWwFf1fvTCpgPEpXsHWoBv9rDpri/&#10;y2Wm3AVLfd6HllEJ+kwK6EIYMs5902kr/cwNGik7uNHKQOPYcjXKC5XbnsdRlHIrDdKFTg76tdPN&#10;cX+yArbfWL6Zn139WR5KU1XrCD/SoxCPD9P2BVjQU/iD4aZP6lCQU+1OqDzrBcTLZEkoBYt5kgIj&#10;ZL2InoHVt1WyioEXOf//RXEFAAD//wMAUEsBAi0AFAAGAAgAAAAhALaDOJL+AAAA4QEAABMAAAAA&#10;AAAAAAAAAAAAAAAAAFtDb250ZW50X1R5cGVzXS54bWxQSwECLQAUAAYACAAAACEAOP0h/9YAAACU&#10;AQAACwAAAAAAAAAAAAAAAAAvAQAAX3JlbHMvLnJlbHNQSwECLQAUAAYACAAAACEAb+doZrICAACx&#10;BQAADgAAAAAAAAAAAAAAAAAuAgAAZHJzL2Uyb0RvYy54bWxQSwECLQAUAAYACAAAACEAC+vDieIA&#10;AAANAQAADwAAAAAAAAAAAAAAAAAMBQAAZHJzL2Rvd25yZXYueG1sUEsFBgAAAAAEAAQA8wAAABsG&#10;AAAAAA==&#10;" filled="f" stroked="f">
              <v:textbox inset="0,0,0,0">
                <w:txbxContent>
                  <w:p w:rsidR="0098742E" w:rsidRDefault="0098742E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231F20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231F2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74824" behindDoc="1" locked="0" layoutInCell="1" allowOverlap="1" wp14:anchorId="2A2C0C1F" wp14:editId="76D9C957">
              <wp:simplePos x="0" y="0"/>
              <wp:positionH relativeFrom="page">
                <wp:posOffset>0</wp:posOffset>
              </wp:positionH>
              <wp:positionV relativeFrom="page">
                <wp:posOffset>9541510</wp:posOffset>
              </wp:positionV>
              <wp:extent cx="7772400" cy="51689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16890"/>
                        <a:chOff x="0" y="15250"/>
                        <a:chExt cx="12240" cy="590"/>
                      </a:xfrm>
                    </wpg:grpSpPr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0" y="15250"/>
                          <a:ext cx="12240" cy="590"/>
                        </a:xfrm>
                        <a:custGeom>
                          <a:avLst/>
                          <a:gdLst>
                            <a:gd name="T0" fmla="*/ 0 w 12240"/>
                            <a:gd name="T1" fmla="+- 0 15840 15250"/>
                            <a:gd name="T2" fmla="*/ 15840 h 590"/>
                            <a:gd name="T3" fmla="*/ 12240 w 12240"/>
                            <a:gd name="T4" fmla="+- 0 15840 15250"/>
                            <a:gd name="T5" fmla="*/ 15840 h 590"/>
                            <a:gd name="T6" fmla="*/ 12240 w 12240"/>
                            <a:gd name="T7" fmla="+- 0 15250 15250"/>
                            <a:gd name="T8" fmla="*/ 15250 h 590"/>
                            <a:gd name="T9" fmla="*/ 0 w 12240"/>
                            <a:gd name="T10" fmla="+- 0 15250 15250"/>
                            <a:gd name="T11" fmla="*/ 15250 h 590"/>
                            <a:gd name="T12" fmla="*/ 0 w 12240"/>
                            <a:gd name="T13" fmla="+- 0 15840 15250"/>
                            <a:gd name="T14" fmla="*/ 15840 h 59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590">
                              <a:moveTo>
                                <a:pt x="0" y="590"/>
                              </a:moveTo>
                              <a:lnTo>
                                <a:pt x="12240" y="59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B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751.3pt;width:612pt;height:40.7pt;z-index:-41656;mso-position-horizontal-relative:page;mso-position-vertical-relative:page" coordorigin=",15250" coordsize="1224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nf5gMAALwKAAAOAAAAZHJzL2Uyb0RvYy54bWykVttu2zgQfV9g/4HQ4xaOLpVsS4hTNE0c&#10;FEi7BZr9AFqiLlhJ1JK05bTYf9/hUJTlJE6Mrh9kSnM4lzPkzFx+2Dc12TEhK96uHP/CcwhrU55V&#10;bbFy/npYz5YOkYq2Ga15y1bOI5POh6vff7vsu4QFvOR1xgQBJa1M+m7llEp1ievKtGQNlRe8Yy0I&#10;cy4aquBVFG4maA/am9oNPG/u9lxkneApkxK+3hihc4X685yl6s88l0yReuWAbwqfAp8b/XSvLmlS&#10;CNqVVTq4QX/Bi4ZWLRgdVd1QRclWVM9UNVUquOS5ukh54/I8r1KGMUA0vvckmjvBtx3GUiR90Y00&#10;AbVPePpltenX3TdBqgxyB/S0tIEcoVkSaW76rkgAcie67903YQKE5T1P/5Ygdp/K9XthwGTTf+EZ&#10;qKNbxZGbfS4arQKiJntMweOYArZXJIWPi8UiCD1wJQVZ5M+X8ZCjtIREHrb5URCNktthsx/A3mGr&#10;2efSxFhFTwfPdFhw2uSBUPn/CP1e0o5hnqRmyxLqW0LXgjF9hMnccIooS6icsjmRaB8lkH4mjxNC&#10;LJev0EGTdCvVHeOYELq7l8rchAxWmOZsOAwPQGje1HAp/nCJR3pitA5oC4JQDejdDEB+tAz1c0xR&#10;MWoLLBC0GVhJIpvjA+z9FKazespwaIFvGY4s8HXD8ynsNcMLCxwMQ6wvRwwFcOQPKSEvRhxPYCej&#10;1Xf0iOeTVv0xIxivxr1o1p8m5LTdMR9v0eyPCXnOM1zGwp4vWtojl+7b4czBilDdNzwsFx2X+r7r&#10;Awi14CHQdwdUAEof0BNgcFSDsXi9CYZka/DyLM2QIA0GYs/xQ/OK8HAKNx4N4QpoTk/bknAItKWN&#10;3kOTjirNkl2SHoq0qXAl1Ea4NFrS8B174IhRh/I4XCmwd5DX7RQ3aAIfD1iLsP8dajwgseCCTiu3&#10;/wZn8nQO5rnFtOaSGV511JjoMXzN2qRaSV5X2bqqax20FMXmUy3IjkKDDz9eB7c29UewGs9My/U2&#10;Y8Z8gVI5MKyLJjbsn7EP9eY6iGfr+XIxC9dhNIsX3nLm+fF1PPfCOLxZ/6u598OkrLKMtfdVy+zw&#10;4Ifn9ZJhjDFtH8cHnd8Yaiam9cj7oyA9/A2n6ggG00Kb4ckpGc1uh7WiVW3W7rHHSDKEbf+RCOiT&#10;pu2YJrnh2SO0IMHN4ASDHixKLn44pIehaeXIf7ZUMIfUn1toorEf6gas8CWMFgG8iKlkM5XQNgVV&#10;K0c5cO318pMyk9m2E1VRgiUfuWj5Rxgh8kq3KPTPeDW8QB/HFY5IGMswzukZbPqOqMPQefUfAAAA&#10;//8DAFBLAwQUAAYACAAAACEA4eQWId8AAAALAQAADwAAAGRycy9kb3ducmV2LnhtbEyPQWvCQBCF&#10;74X+h2UKvdVN0ioSsxGRticpVAvF25gdk2B2N2TXJP77Tk71NvPe8OZ72Xo0jeip87WzCuJZBIJs&#10;4XRtSwU/h4+XJQgf0GpsnCUFN/Kwzh8fMky1G+w39ftQCg6xPkUFVQhtKqUvKjLoZ64ly97ZdQYD&#10;r10pdYcDh5tGJlG0kAZryx8qbGlbUXHZX42CzwGHzWv83u8u5+3teJh//e5iUur5adysQAQaw/8x&#10;TPiMDjkzndzVai8aBVwksDqPkgWIyU+SN9ZOk7bkSeaZvO+Q/wEAAP//AwBQSwECLQAUAAYACAAA&#10;ACEAtoM4kv4AAADhAQAAEwAAAAAAAAAAAAAAAAAAAAAAW0NvbnRlbnRfVHlwZXNdLnhtbFBLAQIt&#10;ABQABgAIAAAAIQA4/SH/1gAAAJQBAAALAAAAAAAAAAAAAAAAAC8BAABfcmVscy8ucmVsc1BLAQIt&#10;ABQABgAIAAAAIQAmjInf5gMAALwKAAAOAAAAAAAAAAAAAAAAAC4CAABkcnMvZTJvRG9jLnhtbFBL&#10;AQItABQABgAIAAAAIQDh5BYh3wAAAAsBAAAPAAAAAAAAAAAAAAAAAEAGAABkcnMvZG93bnJldi54&#10;bWxQSwUGAAAAAAQABADzAAAATAcAAAAA&#10;">
              <v:shape id="Freeform 6" o:spid="_x0000_s1027" style="position:absolute;top:15250;width:12240;height:590;visibility:visible;mso-wrap-style:square;v-text-anchor:top" coordsize="1224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mbDMEA&#10;AADbAAAADwAAAGRycy9kb3ducmV2LnhtbERPTU8CMRC9m/AfmiHxJi0ejFkohCibcHXXGL0N22G7&#10;sJ0ubYH131sTE2/z8j5nuR5dL64UYudZw3ymQBA33nTcanivy4dnEDEhG+w9k4ZvirBeTe6WWBh/&#10;4ze6VqkVOYRjgRpsSkMhZWwsOYwzPxBn7uCDw5RhaKUJeMvhrpePSj1Jhx3nBosDvVhqTtXFaajK&#10;7e5Sh8/SlMPxbOsPtf96VVrfT8fNAkSiMf2L/9w7k+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5mwzBAAAA2wAAAA8AAAAAAAAAAAAAAAAAmAIAAGRycy9kb3du&#10;cmV2LnhtbFBLBQYAAAAABAAEAPUAAACGAwAAAAA=&#10;" path="m,590r12240,l12240,,,,,590xe" fillcolor="#4ab2e5" stroked="f">
                <v:path arrowok="t" o:connecttype="custom" o:connectlocs="0,15840;12240,15840;12240,15250;0,15250;0,1584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F5" w:rsidRDefault="00657AF5">
      <w:r>
        <w:separator/>
      </w:r>
    </w:p>
  </w:footnote>
  <w:footnote w:type="continuationSeparator" w:id="0">
    <w:p w:rsidR="00657AF5" w:rsidRDefault="0065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1D3EA1"/>
    <w:rsid w:val="003028B4"/>
    <w:rsid w:val="003B1E6A"/>
    <w:rsid w:val="0054305F"/>
    <w:rsid w:val="00657AF5"/>
    <w:rsid w:val="007E10B6"/>
    <w:rsid w:val="00854A17"/>
    <w:rsid w:val="008827E6"/>
    <w:rsid w:val="00883529"/>
    <w:rsid w:val="0098742E"/>
    <w:rsid w:val="00A74E75"/>
    <w:rsid w:val="00A96C4C"/>
    <w:rsid w:val="00AA1E5A"/>
    <w:rsid w:val="00B048FE"/>
    <w:rsid w:val="00BD7EB3"/>
    <w:rsid w:val="00C36FD0"/>
    <w:rsid w:val="00DE6D9E"/>
    <w:rsid w:val="00EF1915"/>
    <w:rsid w:val="00F22C03"/>
    <w:rsid w:val="00FA238C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2C8D-B38E-4D2B-82C7-37E7A572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3</cp:revision>
  <cp:lastPrinted>2017-05-08T14:53:00Z</cp:lastPrinted>
  <dcterms:created xsi:type="dcterms:W3CDTF">2017-05-08T14:57:00Z</dcterms:created>
  <dcterms:modified xsi:type="dcterms:W3CDTF">2017-05-08T17:44:00Z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